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0A022" w14:textId="1FF8E4B4" w:rsidR="0068622F" w:rsidRDefault="0068622F" w:rsidP="0068622F">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7127C1">
        <w:rPr>
          <w:b/>
          <w:i/>
          <w:noProof/>
          <w:sz w:val="28"/>
        </w:rPr>
        <w:t>4359</w:t>
      </w:r>
    </w:p>
    <w:p w14:paraId="7CB45193" w14:textId="340C2BF8" w:rsidR="001E41F3" w:rsidRPr="0068622F" w:rsidRDefault="0068622F" w:rsidP="0068622F">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D22EF" w:rsidR="001E41F3" w:rsidRPr="00410371" w:rsidRDefault="0058213C" w:rsidP="00E13F3D">
            <w:pPr>
              <w:pStyle w:val="CRCoverPage"/>
              <w:spacing w:after="0"/>
              <w:jc w:val="right"/>
              <w:rPr>
                <w:b/>
                <w:noProof/>
                <w:sz w:val="28"/>
              </w:rPr>
            </w:pPr>
            <w:r>
              <w:fldChar w:fldCharType="begin"/>
            </w:r>
            <w:r>
              <w:instrText xml:space="preserve"> DOCPROPERTY  Spec#  \* MERGEFORMAT </w:instrText>
            </w:r>
            <w:r>
              <w:fldChar w:fldCharType="separate"/>
            </w:r>
            <w:r w:rsidR="00A347D8">
              <w:rPr>
                <w:b/>
                <w:noProof/>
                <w:sz w:val="28"/>
              </w:rPr>
              <w:t>28.531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8E410" w:rsidR="001E41F3" w:rsidRPr="00410371" w:rsidRDefault="007127C1" w:rsidP="007127C1">
            <w:pPr>
              <w:pStyle w:val="CRCoverPage"/>
              <w:spacing w:after="0"/>
              <w:jc w:val="right"/>
              <w:rPr>
                <w:noProof/>
              </w:rPr>
            </w:pPr>
            <w:bookmarkStart w:id="0" w:name="_GoBack"/>
            <w:r w:rsidRPr="007127C1">
              <w:rPr>
                <w:b/>
                <w:noProof/>
                <w:sz w:val="28"/>
              </w:rPr>
              <w:t>0072</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71F348"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EE03E5" w:rsidR="001E41F3" w:rsidRPr="00A347D8" w:rsidRDefault="00A347D8" w:rsidP="00A347D8">
            <w:pPr>
              <w:pStyle w:val="CRCoverPage"/>
              <w:spacing w:after="0"/>
              <w:jc w:val="right"/>
              <w:rPr>
                <w:b/>
                <w:noProof/>
                <w:sz w:val="28"/>
              </w:rPr>
            </w:pPr>
            <w:r w:rsidRPr="00A347D8">
              <w:rPr>
                <w:b/>
                <w:noProof/>
                <w:sz w:val="28"/>
              </w:rPr>
              <w:t xml:space="preserve">    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06449" w:rsidR="001E41F3" w:rsidRDefault="00A347D8">
            <w:pPr>
              <w:pStyle w:val="CRCoverPage"/>
              <w:spacing w:after="0"/>
              <w:ind w:left="100"/>
              <w:rPr>
                <w:noProof/>
              </w:rPr>
            </w:pPr>
            <w:r>
              <w:t>Update</w:t>
            </w:r>
            <w:r w:rsidRPr="00A347D8">
              <w:t xml:space="preserve"> the SLA management related requirements and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347D8"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1783D9" w:rsidR="001E41F3" w:rsidRDefault="00A347D8">
            <w:pPr>
              <w:pStyle w:val="CRCoverPage"/>
              <w:spacing w:after="0"/>
              <w:ind w:left="100"/>
              <w:rPr>
                <w:noProof/>
                <w:lang w:eastAsia="zh-CN"/>
              </w:rPr>
            </w:pPr>
            <w:r>
              <w:rPr>
                <w:rFonts w:hint="eastAsia"/>
                <w:noProof/>
                <w:lang w:eastAsia="zh-CN"/>
              </w:rPr>
              <w:t>C</w:t>
            </w:r>
            <w:r>
              <w:rPr>
                <w:noProof/>
                <w:lang w:eastAsia="zh-CN"/>
              </w:rPr>
              <w:t>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496AF" w:rsidR="001E41F3" w:rsidRDefault="00A347D8">
            <w:pPr>
              <w:pStyle w:val="CRCoverPage"/>
              <w:spacing w:after="0"/>
              <w:ind w:left="100"/>
              <w:rPr>
                <w:noProof/>
              </w:rPr>
            </w:pPr>
            <w:r w:rsidRPr="00A347D8">
              <w:t>EMA5SLA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BFE73" w:rsidR="001E41F3" w:rsidRDefault="00A347D8">
            <w:pPr>
              <w:pStyle w:val="CRCoverPage"/>
              <w:spacing w:after="0"/>
              <w:ind w:left="100"/>
              <w:rPr>
                <w:noProof/>
              </w:rPr>
            </w:pPr>
            <w:r>
              <w:t>2021-08-13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4B10EE" w:rsidR="001E41F3" w:rsidRDefault="00A347D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2D007F" w:rsidR="001E41F3" w:rsidRDefault="00A347D8" w:rsidP="00A347D8">
            <w:pPr>
              <w:pStyle w:val="CRCoverPage"/>
              <w:spacing w:after="0"/>
              <w:rPr>
                <w:noProof/>
              </w:rPr>
            </w:pPr>
            <w:r>
              <w:t xml:space="preserve">  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C1AC6E" w:rsidR="001E41F3" w:rsidRDefault="00CA5C5B">
            <w:pPr>
              <w:pStyle w:val="CRCoverPage"/>
              <w:spacing w:after="0"/>
              <w:ind w:left="100"/>
              <w:rPr>
                <w:noProof/>
              </w:rPr>
            </w:pPr>
            <w:r w:rsidRPr="00CA5C5B">
              <w:rPr>
                <w:noProof/>
              </w:rPr>
              <w:t>After discussing the translating of SLA requirements and updating the related NRM in TS 28.541. It is important to update the procedure of translation once SLA has been introduced to the management system and document SLA effects on existing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AEBED0" w:rsidR="001E41F3" w:rsidRDefault="00CA5C5B">
            <w:pPr>
              <w:pStyle w:val="CRCoverPage"/>
              <w:spacing w:after="0"/>
              <w:ind w:left="100"/>
              <w:rPr>
                <w:noProof/>
              </w:rPr>
            </w:pPr>
            <w:r>
              <w:rPr>
                <w:noProof/>
                <w:lang w:eastAsia="zh-CN"/>
              </w:rPr>
              <w:t>The existing procedure and requirements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A5C5B" w14:paraId="678D7BF9" w14:textId="77777777" w:rsidTr="00547111">
        <w:tc>
          <w:tcPr>
            <w:tcW w:w="2694" w:type="dxa"/>
            <w:gridSpan w:val="2"/>
            <w:tcBorders>
              <w:left w:val="single" w:sz="4" w:space="0" w:color="auto"/>
              <w:bottom w:val="single" w:sz="4" w:space="0" w:color="auto"/>
            </w:tcBorders>
          </w:tcPr>
          <w:p w14:paraId="4E5CE1B6" w14:textId="77777777" w:rsidR="00CA5C5B" w:rsidRDefault="00CA5C5B" w:rsidP="00CA5C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8548A" w:rsidR="00CA5C5B" w:rsidRDefault="00CA5C5B" w:rsidP="00CA5C5B">
            <w:pPr>
              <w:pStyle w:val="CRCoverPage"/>
              <w:spacing w:after="0"/>
              <w:ind w:left="100"/>
              <w:rPr>
                <w:noProof/>
              </w:rPr>
            </w:pPr>
            <w:r>
              <w:rPr>
                <w:rFonts w:hint="eastAsia"/>
                <w:noProof/>
                <w:lang w:eastAsia="zh-CN"/>
              </w:rPr>
              <w:t>T</w:t>
            </w:r>
            <w:r>
              <w:rPr>
                <w:noProof/>
                <w:lang w:eastAsia="zh-CN"/>
              </w:rPr>
              <w:t>he SLA management part is missing.</w:t>
            </w:r>
          </w:p>
        </w:tc>
      </w:tr>
      <w:tr w:rsidR="00CA5C5B" w14:paraId="034AF533" w14:textId="77777777" w:rsidTr="00547111">
        <w:tc>
          <w:tcPr>
            <w:tcW w:w="2694" w:type="dxa"/>
            <w:gridSpan w:val="2"/>
          </w:tcPr>
          <w:p w14:paraId="39D9EB5B" w14:textId="77777777" w:rsidR="00CA5C5B" w:rsidRDefault="00CA5C5B" w:rsidP="00CA5C5B">
            <w:pPr>
              <w:pStyle w:val="CRCoverPage"/>
              <w:spacing w:after="0"/>
              <w:rPr>
                <w:b/>
                <w:i/>
                <w:noProof/>
                <w:sz w:val="8"/>
                <w:szCs w:val="8"/>
              </w:rPr>
            </w:pPr>
          </w:p>
        </w:tc>
        <w:tc>
          <w:tcPr>
            <w:tcW w:w="6946" w:type="dxa"/>
            <w:gridSpan w:val="9"/>
          </w:tcPr>
          <w:p w14:paraId="7826CB1C" w14:textId="77777777" w:rsidR="00CA5C5B" w:rsidRDefault="00CA5C5B" w:rsidP="00CA5C5B">
            <w:pPr>
              <w:pStyle w:val="CRCoverPage"/>
              <w:spacing w:after="0"/>
              <w:rPr>
                <w:noProof/>
                <w:sz w:val="8"/>
                <w:szCs w:val="8"/>
              </w:rPr>
            </w:pPr>
          </w:p>
        </w:tc>
      </w:tr>
      <w:tr w:rsidR="00CA5C5B" w14:paraId="6A17D7AC" w14:textId="77777777" w:rsidTr="00547111">
        <w:tc>
          <w:tcPr>
            <w:tcW w:w="2694" w:type="dxa"/>
            <w:gridSpan w:val="2"/>
            <w:tcBorders>
              <w:top w:val="single" w:sz="4" w:space="0" w:color="auto"/>
              <w:left w:val="single" w:sz="4" w:space="0" w:color="auto"/>
            </w:tcBorders>
          </w:tcPr>
          <w:p w14:paraId="6DAD5B19" w14:textId="77777777" w:rsidR="00CA5C5B" w:rsidRDefault="00CA5C5B" w:rsidP="00CA5C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8C9FC" w:rsidR="00CA5C5B" w:rsidRDefault="00CA5C5B" w:rsidP="00CA5C5B">
            <w:pPr>
              <w:pStyle w:val="CRCoverPage"/>
              <w:spacing w:after="0"/>
              <w:ind w:left="100"/>
              <w:rPr>
                <w:noProof/>
                <w:lang w:eastAsia="zh-CN"/>
              </w:rPr>
            </w:pPr>
            <w:r>
              <w:rPr>
                <w:rFonts w:hint="eastAsia"/>
                <w:noProof/>
                <w:lang w:eastAsia="zh-CN"/>
              </w:rPr>
              <w:t>5</w:t>
            </w:r>
            <w:r>
              <w:rPr>
                <w:noProof/>
                <w:lang w:eastAsia="zh-CN"/>
              </w:rPr>
              <w:t>.1.9</w:t>
            </w:r>
            <w:r w:rsidR="00A347D8">
              <w:rPr>
                <w:noProof/>
                <w:lang w:eastAsia="zh-CN"/>
              </w:rPr>
              <w:t>, 7.2, 7.6</w:t>
            </w:r>
          </w:p>
        </w:tc>
      </w:tr>
      <w:tr w:rsidR="00CA5C5B" w14:paraId="56E1E6C3" w14:textId="77777777" w:rsidTr="00547111">
        <w:tc>
          <w:tcPr>
            <w:tcW w:w="2694" w:type="dxa"/>
            <w:gridSpan w:val="2"/>
            <w:tcBorders>
              <w:left w:val="single" w:sz="4" w:space="0" w:color="auto"/>
            </w:tcBorders>
          </w:tcPr>
          <w:p w14:paraId="2FB9DE77" w14:textId="77777777" w:rsidR="00CA5C5B" w:rsidRDefault="00CA5C5B" w:rsidP="00CA5C5B">
            <w:pPr>
              <w:pStyle w:val="CRCoverPage"/>
              <w:spacing w:after="0"/>
              <w:rPr>
                <w:b/>
                <w:i/>
                <w:noProof/>
                <w:sz w:val="8"/>
                <w:szCs w:val="8"/>
              </w:rPr>
            </w:pPr>
          </w:p>
        </w:tc>
        <w:tc>
          <w:tcPr>
            <w:tcW w:w="6946" w:type="dxa"/>
            <w:gridSpan w:val="9"/>
            <w:tcBorders>
              <w:right w:val="single" w:sz="4" w:space="0" w:color="auto"/>
            </w:tcBorders>
          </w:tcPr>
          <w:p w14:paraId="0898542D" w14:textId="77777777" w:rsidR="00CA5C5B" w:rsidRDefault="00CA5C5B" w:rsidP="00CA5C5B">
            <w:pPr>
              <w:pStyle w:val="CRCoverPage"/>
              <w:spacing w:after="0"/>
              <w:rPr>
                <w:noProof/>
                <w:sz w:val="8"/>
                <w:szCs w:val="8"/>
              </w:rPr>
            </w:pPr>
          </w:p>
        </w:tc>
      </w:tr>
      <w:tr w:rsidR="00CA5C5B" w14:paraId="76F95A8B" w14:textId="77777777" w:rsidTr="00547111">
        <w:tc>
          <w:tcPr>
            <w:tcW w:w="2694" w:type="dxa"/>
            <w:gridSpan w:val="2"/>
            <w:tcBorders>
              <w:left w:val="single" w:sz="4" w:space="0" w:color="auto"/>
            </w:tcBorders>
          </w:tcPr>
          <w:p w14:paraId="335EAB52" w14:textId="77777777" w:rsidR="00CA5C5B" w:rsidRDefault="00CA5C5B" w:rsidP="00CA5C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5C5B" w:rsidRDefault="00CA5C5B" w:rsidP="00CA5C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5C5B" w:rsidRDefault="00CA5C5B" w:rsidP="00CA5C5B">
            <w:pPr>
              <w:pStyle w:val="CRCoverPage"/>
              <w:spacing w:after="0"/>
              <w:jc w:val="center"/>
              <w:rPr>
                <w:b/>
                <w:caps/>
                <w:noProof/>
              </w:rPr>
            </w:pPr>
            <w:r>
              <w:rPr>
                <w:b/>
                <w:caps/>
                <w:noProof/>
              </w:rPr>
              <w:t>N</w:t>
            </w:r>
          </w:p>
        </w:tc>
        <w:tc>
          <w:tcPr>
            <w:tcW w:w="2977" w:type="dxa"/>
            <w:gridSpan w:val="4"/>
          </w:tcPr>
          <w:p w14:paraId="304CCBCB" w14:textId="77777777" w:rsidR="00CA5C5B" w:rsidRDefault="00CA5C5B" w:rsidP="00CA5C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5C5B" w:rsidRDefault="00CA5C5B" w:rsidP="00CA5C5B">
            <w:pPr>
              <w:pStyle w:val="CRCoverPage"/>
              <w:spacing w:after="0"/>
              <w:ind w:left="99"/>
              <w:rPr>
                <w:noProof/>
              </w:rPr>
            </w:pPr>
          </w:p>
        </w:tc>
      </w:tr>
      <w:tr w:rsidR="00CA5C5B" w14:paraId="34ACE2EB" w14:textId="77777777" w:rsidTr="00547111">
        <w:tc>
          <w:tcPr>
            <w:tcW w:w="2694" w:type="dxa"/>
            <w:gridSpan w:val="2"/>
            <w:tcBorders>
              <w:left w:val="single" w:sz="4" w:space="0" w:color="auto"/>
            </w:tcBorders>
          </w:tcPr>
          <w:p w14:paraId="571382F3" w14:textId="77777777" w:rsidR="00CA5C5B" w:rsidRDefault="00CA5C5B" w:rsidP="00CA5C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5C5B" w:rsidRDefault="00CA5C5B" w:rsidP="00CA5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A5C5B" w:rsidRDefault="00CA5C5B" w:rsidP="00CA5C5B">
            <w:pPr>
              <w:pStyle w:val="CRCoverPage"/>
              <w:spacing w:after="0"/>
              <w:jc w:val="center"/>
              <w:rPr>
                <w:b/>
                <w:caps/>
                <w:noProof/>
              </w:rPr>
            </w:pPr>
          </w:p>
        </w:tc>
        <w:tc>
          <w:tcPr>
            <w:tcW w:w="2977" w:type="dxa"/>
            <w:gridSpan w:val="4"/>
          </w:tcPr>
          <w:p w14:paraId="7DB274D8" w14:textId="77777777" w:rsidR="00CA5C5B" w:rsidRDefault="00CA5C5B" w:rsidP="00CA5C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A5C5B" w:rsidRDefault="00CA5C5B" w:rsidP="00CA5C5B">
            <w:pPr>
              <w:pStyle w:val="CRCoverPage"/>
              <w:spacing w:after="0"/>
              <w:ind w:left="99"/>
              <w:rPr>
                <w:noProof/>
              </w:rPr>
            </w:pPr>
            <w:r>
              <w:rPr>
                <w:noProof/>
              </w:rPr>
              <w:t xml:space="preserve">TS/TR ... CR ... </w:t>
            </w:r>
          </w:p>
        </w:tc>
      </w:tr>
      <w:tr w:rsidR="00CA5C5B" w14:paraId="446DDBAC" w14:textId="77777777" w:rsidTr="00547111">
        <w:tc>
          <w:tcPr>
            <w:tcW w:w="2694" w:type="dxa"/>
            <w:gridSpan w:val="2"/>
            <w:tcBorders>
              <w:left w:val="single" w:sz="4" w:space="0" w:color="auto"/>
            </w:tcBorders>
          </w:tcPr>
          <w:p w14:paraId="678A1AA6" w14:textId="77777777" w:rsidR="00CA5C5B" w:rsidRDefault="00CA5C5B" w:rsidP="00CA5C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5C5B" w:rsidRDefault="00CA5C5B" w:rsidP="00CA5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A5C5B" w:rsidRDefault="00CA5C5B" w:rsidP="00CA5C5B">
            <w:pPr>
              <w:pStyle w:val="CRCoverPage"/>
              <w:spacing w:after="0"/>
              <w:jc w:val="center"/>
              <w:rPr>
                <w:b/>
                <w:caps/>
                <w:noProof/>
              </w:rPr>
            </w:pPr>
          </w:p>
        </w:tc>
        <w:tc>
          <w:tcPr>
            <w:tcW w:w="2977" w:type="dxa"/>
            <w:gridSpan w:val="4"/>
          </w:tcPr>
          <w:p w14:paraId="1A4306D9" w14:textId="77777777" w:rsidR="00CA5C5B" w:rsidRDefault="00CA5C5B" w:rsidP="00CA5C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A5C5B" w:rsidRDefault="00CA5C5B" w:rsidP="00CA5C5B">
            <w:pPr>
              <w:pStyle w:val="CRCoverPage"/>
              <w:spacing w:after="0"/>
              <w:ind w:left="99"/>
              <w:rPr>
                <w:noProof/>
              </w:rPr>
            </w:pPr>
            <w:r>
              <w:rPr>
                <w:noProof/>
              </w:rPr>
              <w:t xml:space="preserve">TS/TR ... CR ... </w:t>
            </w:r>
          </w:p>
        </w:tc>
      </w:tr>
      <w:tr w:rsidR="00CA5C5B" w14:paraId="55C714D2" w14:textId="77777777" w:rsidTr="00547111">
        <w:tc>
          <w:tcPr>
            <w:tcW w:w="2694" w:type="dxa"/>
            <w:gridSpan w:val="2"/>
            <w:tcBorders>
              <w:left w:val="single" w:sz="4" w:space="0" w:color="auto"/>
            </w:tcBorders>
          </w:tcPr>
          <w:p w14:paraId="45913E62" w14:textId="77777777" w:rsidR="00CA5C5B" w:rsidRDefault="00CA5C5B" w:rsidP="00CA5C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5C5B" w:rsidRDefault="00CA5C5B" w:rsidP="00CA5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A5C5B" w:rsidRDefault="00CA5C5B" w:rsidP="00CA5C5B">
            <w:pPr>
              <w:pStyle w:val="CRCoverPage"/>
              <w:spacing w:after="0"/>
              <w:jc w:val="center"/>
              <w:rPr>
                <w:b/>
                <w:caps/>
                <w:noProof/>
              </w:rPr>
            </w:pPr>
          </w:p>
        </w:tc>
        <w:tc>
          <w:tcPr>
            <w:tcW w:w="2977" w:type="dxa"/>
            <w:gridSpan w:val="4"/>
          </w:tcPr>
          <w:p w14:paraId="1B4FF921" w14:textId="77777777" w:rsidR="00CA5C5B" w:rsidRDefault="00CA5C5B" w:rsidP="00CA5C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5C5B" w:rsidRDefault="00CA5C5B" w:rsidP="00CA5C5B">
            <w:pPr>
              <w:pStyle w:val="CRCoverPage"/>
              <w:spacing w:after="0"/>
              <w:ind w:left="99"/>
              <w:rPr>
                <w:noProof/>
              </w:rPr>
            </w:pPr>
            <w:r>
              <w:rPr>
                <w:noProof/>
              </w:rPr>
              <w:t xml:space="preserve">TS/TR ... CR ... </w:t>
            </w:r>
          </w:p>
        </w:tc>
      </w:tr>
      <w:tr w:rsidR="00CA5C5B" w14:paraId="60DF82CC" w14:textId="77777777" w:rsidTr="008863B9">
        <w:tc>
          <w:tcPr>
            <w:tcW w:w="2694" w:type="dxa"/>
            <w:gridSpan w:val="2"/>
            <w:tcBorders>
              <w:left w:val="single" w:sz="4" w:space="0" w:color="auto"/>
            </w:tcBorders>
          </w:tcPr>
          <w:p w14:paraId="517696CD" w14:textId="77777777" w:rsidR="00CA5C5B" w:rsidRDefault="00CA5C5B" w:rsidP="00CA5C5B">
            <w:pPr>
              <w:pStyle w:val="CRCoverPage"/>
              <w:spacing w:after="0"/>
              <w:rPr>
                <w:b/>
                <w:i/>
                <w:noProof/>
              </w:rPr>
            </w:pPr>
          </w:p>
        </w:tc>
        <w:tc>
          <w:tcPr>
            <w:tcW w:w="6946" w:type="dxa"/>
            <w:gridSpan w:val="9"/>
            <w:tcBorders>
              <w:right w:val="single" w:sz="4" w:space="0" w:color="auto"/>
            </w:tcBorders>
          </w:tcPr>
          <w:p w14:paraId="4D84207F" w14:textId="77777777" w:rsidR="00CA5C5B" w:rsidRDefault="00CA5C5B" w:rsidP="00CA5C5B">
            <w:pPr>
              <w:pStyle w:val="CRCoverPage"/>
              <w:spacing w:after="0"/>
              <w:rPr>
                <w:noProof/>
              </w:rPr>
            </w:pPr>
          </w:p>
        </w:tc>
      </w:tr>
      <w:tr w:rsidR="00CA5C5B" w14:paraId="556B87B6" w14:textId="77777777" w:rsidTr="008863B9">
        <w:tc>
          <w:tcPr>
            <w:tcW w:w="2694" w:type="dxa"/>
            <w:gridSpan w:val="2"/>
            <w:tcBorders>
              <w:left w:val="single" w:sz="4" w:space="0" w:color="auto"/>
              <w:bottom w:val="single" w:sz="4" w:space="0" w:color="auto"/>
            </w:tcBorders>
          </w:tcPr>
          <w:p w14:paraId="79A9C411" w14:textId="77777777" w:rsidR="00CA5C5B" w:rsidRDefault="00CA5C5B" w:rsidP="00CA5C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5C5B" w:rsidRDefault="00CA5C5B" w:rsidP="00CA5C5B">
            <w:pPr>
              <w:pStyle w:val="CRCoverPage"/>
              <w:spacing w:after="0"/>
              <w:ind w:left="100"/>
              <w:rPr>
                <w:noProof/>
              </w:rPr>
            </w:pPr>
          </w:p>
        </w:tc>
      </w:tr>
      <w:tr w:rsidR="00CA5C5B" w:rsidRPr="008863B9" w14:paraId="45BFE792" w14:textId="77777777" w:rsidTr="008863B9">
        <w:tc>
          <w:tcPr>
            <w:tcW w:w="2694" w:type="dxa"/>
            <w:gridSpan w:val="2"/>
            <w:tcBorders>
              <w:top w:val="single" w:sz="4" w:space="0" w:color="auto"/>
              <w:bottom w:val="single" w:sz="4" w:space="0" w:color="auto"/>
            </w:tcBorders>
          </w:tcPr>
          <w:p w14:paraId="194242DD" w14:textId="77777777" w:rsidR="00CA5C5B" w:rsidRPr="008863B9" w:rsidRDefault="00CA5C5B" w:rsidP="00CA5C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5C5B" w:rsidRPr="008863B9" w:rsidRDefault="00CA5C5B" w:rsidP="00CA5C5B">
            <w:pPr>
              <w:pStyle w:val="CRCoverPage"/>
              <w:spacing w:after="0"/>
              <w:ind w:left="100"/>
              <w:rPr>
                <w:noProof/>
                <w:sz w:val="8"/>
                <w:szCs w:val="8"/>
              </w:rPr>
            </w:pPr>
          </w:p>
        </w:tc>
      </w:tr>
      <w:tr w:rsidR="00CA5C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5C5B" w:rsidRDefault="00CA5C5B" w:rsidP="00CA5C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5C5B" w:rsidRDefault="00CA5C5B" w:rsidP="00CA5C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5C5B" w14:paraId="6B941909" w14:textId="77777777" w:rsidTr="0069616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580A69" w14:textId="29DD737E" w:rsidR="00CA5C5B" w:rsidRDefault="00CA5C5B" w:rsidP="0069616E">
            <w:pPr>
              <w:jc w:val="center"/>
              <w:rPr>
                <w:rFonts w:ascii="Arial" w:eastAsia="等线" w:hAnsi="Arial" w:cs="Arial"/>
                <w:b/>
                <w:bCs/>
                <w:sz w:val="28"/>
                <w:szCs w:val="28"/>
                <w:lang w:eastAsia="zh-CN"/>
              </w:rPr>
            </w:pPr>
            <w:bookmarkStart w:id="2" w:name="_Toc19715493"/>
            <w:bookmarkStart w:id="3" w:name="_Toc51326691"/>
            <w:bookmarkStart w:id="4" w:name="_Toc51326808"/>
            <w:bookmarkStart w:id="5" w:name="_Toc74318083"/>
            <w:r>
              <w:rPr>
                <w:rFonts w:ascii="Arial" w:eastAsia="等线" w:hAnsi="Arial" w:cs="Arial"/>
                <w:b/>
                <w:bCs/>
                <w:sz w:val="28"/>
                <w:szCs w:val="28"/>
                <w:lang w:eastAsia="zh-CN"/>
              </w:rPr>
              <w:lastRenderedPageBreak/>
              <w:t>Start of change</w:t>
            </w:r>
          </w:p>
        </w:tc>
      </w:tr>
    </w:tbl>
    <w:p w14:paraId="32DDE854" w14:textId="4D761098" w:rsidR="00CA5C5B" w:rsidRPr="00CA5C5B" w:rsidRDefault="00CA5C5B" w:rsidP="00CA5C5B">
      <w:pPr>
        <w:keepNext/>
        <w:keepLines/>
        <w:tabs>
          <w:tab w:val="left" w:pos="1140"/>
        </w:tab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CA5C5B">
        <w:rPr>
          <w:rFonts w:ascii="Arial" w:eastAsia="Times New Roman" w:hAnsi="Arial" w:hint="eastAsia"/>
          <w:sz w:val="28"/>
          <w:lang w:eastAsia="zh-CN"/>
        </w:rPr>
        <w:t>5.1.9</w:t>
      </w:r>
      <w:r w:rsidRPr="00CA5C5B">
        <w:rPr>
          <w:rFonts w:ascii="Arial" w:eastAsia="Times New Roman" w:hAnsi="Arial" w:hint="eastAsia"/>
          <w:sz w:val="28"/>
          <w:lang w:eastAsia="zh-CN"/>
        </w:rPr>
        <w:tab/>
      </w:r>
      <w:r w:rsidRPr="00CA5C5B">
        <w:rPr>
          <w:rFonts w:ascii="Arial" w:eastAsia="Times New Roman" w:hAnsi="Arial"/>
          <w:sz w:val="28"/>
          <w:lang w:eastAsia="zh-CN"/>
        </w:rPr>
        <w:t>Network slice instance modification</w:t>
      </w:r>
      <w:bookmarkEnd w:id="2"/>
      <w:bookmarkEnd w:id="3"/>
      <w:bookmarkEnd w:id="4"/>
      <w:bookmarkEnd w:id="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CA5C5B" w:rsidRPr="00CA5C5B" w14:paraId="2B978A77" w14:textId="77777777" w:rsidTr="0069616E">
        <w:trPr>
          <w:cantSplit/>
          <w:tblHeader/>
          <w:jc w:val="center"/>
        </w:trPr>
        <w:tc>
          <w:tcPr>
            <w:tcW w:w="846" w:type="pct"/>
            <w:shd w:val="clear" w:color="auto" w:fill="D9D9D9"/>
            <w:vAlign w:val="center"/>
          </w:tcPr>
          <w:p w14:paraId="06269FA2" w14:textId="77777777" w:rsidR="00CA5C5B" w:rsidRPr="00CA5C5B" w:rsidRDefault="00CA5C5B" w:rsidP="00CA5C5B">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CA5C5B">
              <w:rPr>
                <w:rFonts w:ascii="Arial" w:eastAsia="Times New Roman" w:hAnsi="Arial"/>
                <w:b/>
                <w:sz w:val="18"/>
                <w:lang w:bidi="ar-KW"/>
              </w:rPr>
              <w:t>Use case stage</w:t>
            </w:r>
          </w:p>
        </w:tc>
        <w:tc>
          <w:tcPr>
            <w:tcW w:w="3449" w:type="pct"/>
            <w:shd w:val="clear" w:color="auto" w:fill="D9D9D9"/>
            <w:vAlign w:val="center"/>
          </w:tcPr>
          <w:p w14:paraId="12C6B769" w14:textId="77777777" w:rsidR="00CA5C5B" w:rsidRPr="00CA5C5B" w:rsidRDefault="00CA5C5B" w:rsidP="00CA5C5B">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CA5C5B">
              <w:rPr>
                <w:rFonts w:ascii="Arial" w:eastAsia="Times New Roman" w:hAnsi="Arial"/>
                <w:b/>
                <w:sz w:val="18"/>
                <w:lang w:bidi="ar-KW"/>
              </w:rPr>
              <w:t>Evolution/Specification</w:t>
            </w:r>
          </w:p>
        </w:tc>
        <w:tc>
          <w:tcPr>
            <w:tcW w:w="705" w:type="pct"/>
            <w:shd w:val="clear" w:color="auto" w:fill="D9D9D9"/>
            <w:vAlign w:val="center"/>
          </w:tcPr>
          <w:p w14:paraId="6C76FB67" w14:textId="77777777" w:rsidR="00CA5C5B" w:rsidRPr="00CA5C5B" w:rsidRDefault="00CA5C5B" w:rsidP="00CA5C5B">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CA5C5B">
              <w:rPr>
                <w:rFonts w:ascii="Arial" w:eastAsia="Times New Roman" w:hAnsi="Arial"/>
                <w:b/>
                <w:sz w:val="18"/>
                <w:lang w:bidi="ar-KW"/>
              </w:rPr>
              <w:t>&lt;&lt;Uses&gt;&gt;</w:t>
            </w:r>
            <w:r w:rsidRPr="00CA5C5B">
              <w:rPr>
                <w:rFonts w:ascii="Arial" w:eastAsia="Times New Roman" w:hAnsi="Arial"/>
                <w:b/>
                <w:sz w:val="18"/>
                <w:lang w:bidi="ar-KW"/>
              </w:rPr>
              <w:br/>
              <w:t>Related use</w:t>
            </w:r>
          </w:p>
        </w:tc>
      </w:tr>
      <w:tr w:rsidR="00CA5C5B" w:rsidRPr="00CA5C5B" w14:paraId="52EAD965" w14:textId="77777777" w:rsidTr="0069616E">
        <w:trPr>
          <w:cantSplit/>
          <w:jc w:val="center"/>
        </w:trPr>
        <w:tc>
          <w:tcPr>
            <w:tcW w:w="846" w:type="pct"/>
          </w:tcPr>
          <w:p w14:paraId="6FA7CE5F"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b/>
                <w:sz w:val="18"/>
                <w:lang w:bidi="ar-KW"/>
              </w:rPr>
            </w:pPr>
            <w:r w:rsidRPr="00CA5C5B">
              <w:rPr>
                <w:rFonts w:ascii="Arial" w:eastAsia="Times New Roman" w:hAnsi="Arial"/>
                <w:b/>
                <w:sz w:val="18"/>
                <w:lang w:bidi="ar-KW"/>
              </w:rPr>
              <w:t xml:space="preserve">Goal </w:t>
            </w:r>
          </w:p>
        </w:tc>
        <w:tc>
          <w:tcPr>
            <w:tcW w:w="3449" w:type="pct"/>
          </w:tcPr>
          <w:p w14:paraId="13A4F5DF"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sz w:val="18"/>
                <w:lang w:eastAsia="zh-CN"/>
              </w:rPr>
            </w:pPr>
            <w:r w:rsidRPr="00CA5C5B">
              <w:rPr>
                <w:rFonts w:ascii="Arial" w:eastAsia="Times New Roman" w:hAnsi="Arial"/>
                <w:sz w:val="18"/>
                <w:lang w:eastAsia="zh-CN"/>
              </w:rPr>
              <w:t>To modify an existing network slice instance</w:t>
            </w:r>
          </w:p>
        </w:tc>
        <w:tc>
          <w:tcPr>
            <w:tcW w:w="705" w:type="pct"/>
          </w:tcPr>
          <w:p w14:paraId="3A791A18"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sz w:val="18"/>
                <w:lang w:bidi="ar-KW"/>
              </w:rPr>
            </w:pPr>
          </w:p>
        </w:tc>
      </w:tr>
      <w:tr w:rsidR="00CA5C5B" w:rsidRPr="00CA5C5B" w14:paraId="39D1168A" w14:textId="77777777" w:rsidTr="0069616E">
        <w:trPr>
          <w:cantSplit/>
          <w:jc w:val="center"/>
        </w:trPr>
        <w:tc>
          <w:tcPr>
            <w:tcW w:w="846" w:type="pct"/>
          </w:tcPr>
          <w:p w14:paraId="16A2C6E5"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b/>
                <w:sz w:val="18"/>
                <w:lang w:bidi="ar-KW"/>
              </w:rPr>
            </w:pPr>
            <w:r w:rsidRPr="00CA5C5B">
              <w:rPr>
                <w:rFonts w:ascii="Arial" w:eastAsia="Times New Roman" w:hAnsi="Arial"/>
                <w:b/>
                <w:sz w:val="18"/>
                <w:lang w:bidi="ar-KW"/>
              </w:rPr>
              <w:t>Actors and Roles</w:t>
            </w:r>
          </w:p>
        </w:tc>
        <w:tc>
          <w:tcPr>
            <w:tcW w:w="3449" w:type="pct"/>
          </w:tcPr>
          <w:p w14:paraId="7DB4F270"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sz w:val="18"/>
                <w:lang w:eastAsia="zh-CN"/>
              </w:rPr>
            </w:pPr>
            <w:r w:rsidRPr="00CA5C5B">
              <w:rPr>
                <w:rFonts w:ascii="Arial" w:eastAsia="Times New Roman" w:hAnsi="Arial"/>
                <w:sz w:val="18"/>
                <w:lang w:val="en-US" w:eastAsia="zh-CN"/>
              </w:rPr>
              <w:t>N</w:t>
            </w:r>
            <w:proofErr w:type="spellStart"/>
            <w:r w:rsidRPr="00CA5C5B">
              <w:rPr>
                <w:rFonts w:ascii="Arial" w:eastAsia="Times New Roman" w:hAnsi="Arial"/>
                <w:sz w:val="18"/>
                <w:lang w:eastAsia="zh-CN"/>
              </w:rPr>
              <w:t>etwork</w:t>
            </w:r>
            <w:proofErr w:type="spellEnd"/>
            <w:r w:rsidRPr="00CA5C5B">
              <w:rPr>
                <w:rFonts w:ascii="Arial" w:eastAsia="Times New Roman" w:hAnsi="Arial"/>
                <w:sz w:val="18"/>
                <w:lang w:eastAsia="zh-CN"/>
              </w:rPr>
              <w:t xml:space="preserve"> slice provisioning management service consumer. For example, CSP providing </w:t>
            </w:r>
            <w:proofErr w:type="spellStart"/>
            <w:r w:rsidRPr="00CA5C5B">
              <w:rPr>
                <w:rFonts w:ascii="Arial" w:eastAsia="Times New Roman" w:hAnsi="Arial"/>
                <w:sz w:val="18"/>
                <w:lang w:eastAsia="zh-CN"/>
              </w:rPr>
              <w:t>NSaaS</w:t>
            </w:r>
            <w:proofErr w:type="spellEnd"/>
            <w:r w:rsidRPr="00CA5C5B">
              <w:rPr>
                <w:rFonts w:ascii="Arial" w:eastAsia="Times New Roman" w:hAnsi="Arial"/>
                <w:sz w:val="18"/>
                <w:lang w:eastAsia="zh-CN"/>
              </w:rPr>
              <w:t xml:space="preserve"> plays the role of </w:t>
            </w:r>
            <w:r w:rsidRPr="00CA5C5B">
              <w:rPr>
                <w:rFonts w:ascii="Arial" w:eastAsia="Times New Roman" w:hAnsi="Arial"/>
                <w:sz w:val="18"/>
                <w:lang w:val="en-US" w:eastAsia="zh-CN"/>
              </w:rPr>
              <w:t>n</w:t>
            </w:r>
            <w:proofErr w:type="spellStart"/>
            <w:r w:rsidRPr="00CA5C5B">
              <w:rPr>
                <w:rFonts w:ascii="Arial" w:eastAsia="Times New Roman" w:hAnsi="Arial"/>
                <w:sz w:val="18"/>
                <w:lang w:eastAsia="zh-CN"/>
              </w:rPr>
              <w:t>etwork</w:t>
            </w:r>
            <w:proofErr w:type="spellEnd"/>
            <w:r w:rsidRPr="00CA5C5B">
              <w:rPr>
                <w:rFonts w:ascii="Arial" w:eastAsia="Times New Roman" w:hAnsi="Arial"/>
                <w:sz w:val="18"/>
                <w:lang w:eastAsia="zh-CN"/>
              </w:rPr>
              <w:t xml:space="preserve"> slice provisioning management service consumer.</w:t>
            </w:r>
          </w:p>
        </w:tc>
        <w:tc>
          <w:tcPr>
            <w:tcW w:w="705" w:type="pct"/>
          </w:tcPr>
          <w:p w14:paraId="21C5BC2F"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sz w:val="18"/>
                <w:lang w:bidi="ar-KW"/>
              </w:rPr>
            </w:pPr>
          </w:p>
        </w:tc>
      </w:tr>
      <w:tr w:rsidR="00CA5C5B" w:rsidRPr="00CA5C5B" w14:paraId="63E341D9" w14:textId="77777777" w:rsidTr="0069616E">
        <w:trPr>
          <w:cantSplit/>
          <w:jc w:val="center"/>
        </w:trPr>
        <w:tc>
          <w:tcPr>
            <w:tcW w:w="846" w:type="pct"/>
          </w:tcPr>
          <w:p w14:paraId="255A8034"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b/>
                <w:sz w:val="18"/>
                <w:lang w:bidi="ar-KW"/>
              </w:rPr>
            </w:pPr>
            <w:r w:rsidRPr="00CA5C5B">
              <w:rPr>
                <w:rFonts w:ascii="Arial" w:eastAsia="Times New Roman" w:hAnsi="Arial"/>
                <w:b/>
                <w:sz w:val="18"/>
                <w:lang w:bidi="ar-KW"/>
              </w:rPr>
              <w:t>Telecom resources</w:t>
            </w:r>
          </w:p>
        </w:tc>
        <w:tc>
          <w:tcPr>
            <w:tcW w:w="3449" w:type="pct"/>
          </w:tcPr>
          <w:p w14:paraId="1BF51D17"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sz w:val="18"/>
                <w:lang w:eastAsia="zh-CN"/>
              </w:rPr>
            </w:pPr>
            <w:r w:rsidRPr="00CA5C5B">
              <w:rPr>
                <w:rFonts w:ascii="Arial" w:eastAsia="Times New Roman" w:hAnsi="Arial"/>
                <w:sz w:val="18"/>
                <w:lang w:eastAsia="zh-CN"/>
              </w:rPr>
              <w:t xml:space="preserve">Network </w:t>
            </w:r>
            <w:r w:rsidRPr="00CA5C5B">
              <w:rPr>
                <w:rFonts w:ascii="Arial" w:eastAsia="Times New Roman" w:hAnsi="Arial" w:hint="eastAsia"/>
                <w:sz w:val="18"/>
                <w:lang w:eastAsia="zh-CN"/>
              </w:rPr>
              <w:t>s</w:t>
            </w:r>
            <w:r w:rsidRPr="00CA5C5B">
              <w:rPr>
                <w:rFonts w:ascii="Arial" w:eastAsia="Times New Roman" w:hAnsi="Arial"/>
                <w:sz w:val="18"/>
                <w:lang w:eastAsia="zh-CN"/>
              </w:rPr>
              <w:t>lice instance</w:t>
            </w:r>
            <w:r w:rsidRPr="00CA5C5B">
              <w:rPr>
                <w:rFonts w:ascii="Arial" w:eastAsia="Times New Roman" w:hAnsi="Arial"/>
                <w:sz w:val="18"/>
                <w:lang w:eastAsia="zh-CN"/>
              </w:rPr>
              <w:br/>
              <w:t xml:space="preserve">Network slice provisioning management service provider. </w:t>
            </w:r>
          </w:p>
        </w:tc>
        <w:tc>
          <w:tcPr>
            <w:tcW w:w="705" w:type="pct"/>
          </w:tcPr>
          <w:p w14:paraId="2569B8CC"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sz w:val="18"/>
                <w:lang w:bidi="ar-KW"/>
              </w:rPr>
            </w:pPr>
          </w:p>
        </w:tc>
      </w:tr>
      <w:tr w:rsidR="00CA5C5B" w:rsidRPr="00CA5C5B" w14:paraId="237DFEC1" w14:textId="77777777" w:rsidTr="0069616E">
        <w:trPr>
          <w:cantSplit/>
          <w:jc w:val="center"/>
        </w:trPr>
        <w:tc>
          <w:tcPr>
            <w:tcW w:w="846" w:type="pct"/>
          </w:tcPr>
          <w:p w14:paraId="20621693"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b/>
                <w:sz w:val="18"/>
                <w:lang w:bidi="ar-KW"/>
              </w:rPr>
            </w:pPr>
            <w:r w:rsidRPr="00CA5C5B">
              <w:rPr>
                <w:rFonts w:ascii="Arial" w:eastAsia="Times New Roman" w:hAnsi="Arial"/>
                <w:b/>
                <w:sz w:val="18"/>
                <w:lang w:bidi="ar-KW"/>
              </w:rPr>
              <w:t>Assumptions</w:t>
            </w:r>
          </w:p>
        </w:tc>
        <w:tc>
          <w:tcPr>
            <w:tcW w:w="3449" w:type="pct"/>
          </w:tcPr>
          <w:p w14:paraId="6E08B8BA"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sz w:val="18"/>
                <w:lang w:eastAsia="zh-CN"/>
              </w:rPr>
            </w:pPr>
            <w:r w:rsidRPr="00CA5C5B">
              <w:rPr>
                <w:rFonts w:ascii="Arial" w:eastAsia="Times New Roman" w:hAnsi="Arial" w:hint="eastAsia"/>
                <w:sz w:val="18"/>
                <w:lang w:eastAsia="zh-CN"/>
              </w:rPr>
              <w:t>N/A</w:t>
            </w:r>
          </w:p>
        </w:tc>
        <w:tc>
          <w:tcPr>
            <w:tcW w:w="705" w:type="pct"/>
          </w:tcPr>
          <w:p w14:paraId="5FA3A1AB"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sz w:val="18"/>
                <w:lang w:bidi="ar-KW"/>
              </w:rPr>
            </w:pPr>
          </w:p>
        </w:tc>
      </w:tr>
      <w:tr w:rsidR="00CA5C5B" w:rsidRPr="00CA5C5B" w14:paraId="639F65E8" w14:textId="77777777" w:rsidTr="0069616E">
        <w:trPr>
          <w:cantSplit/>
          <w:jc w:val="center"/>
        </w:trPr>
        <w:tc>
          <w:tcPr>
            <w:tcW w:w="846" w:type="pct"/>
          </w:tcPr>
          <w:p w14:paraId="33A2FF97"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b/>
                <w:sz w:val="18"/>
                <w:lang w:bidi="ar-KW"/>
              </w:rPr>
            </w:pPr>
            <w:r w:rsidRPr="00CA5C5B">
              <w:rPr>
                <w:rFonts w:ascii="Arial" w:eastAsia="Times New Roman" w:hAnsi="Arial"/>
                <w:b/>
                <w:sz w:val="18"/>
                <w:lang w:bidi="ar-KW"/>
              </w:rPr>
              <w:t>Pre-conditions</w:t>
            </w:r>
          </w:p>
        </w:tc>
        <w:tc>
          <w:tcPr>
            <w:tcW w:w="3449" w:type="pct"/>
          </w:tcPr>
          <w:p w14:paraId="0F3416A8"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sz w:val="18"/>
                <w:lang w:eastAsia="zh-CN"/>
              </w:rPr>
            </w:pPr>
            <w:r w:rsidRPr="00CA5C5B">
              <w:rPr>
                <w:rFonts w:ascii="Arial" w:eastAsia="Times New Roman" w:hAnsi="Arial"/>
                <w:sz w:val="18"/>
                <w:lang w:eastAsia="zh-CN"/>
              </w:rPr>
              <w:t>N</w:t>
            </w:r>
            <w:r w:rsidRPr="00CA5C5B">
              <w:rPr>
                <w:rFonts w:ascii="Arial" w:eastAsia="Times New Roman" w:hAnsi="Arial" w:hint="eastAsia"/>
                <w:sz w:val="18"/>
                <w:lang w:eastAsia="zh-CN"/>
              </w:rPr>
              <w:t>/A</w:t>
            </w:r>
            <w:r w:rsidRPr="00CA5C5B">
              <w:rPr>
                <w:rFonts w:ascii="Arial" w:eastAsia="Times New Roman" w:hAnsi="Arial"/>
                <w:sz w:val="18"/>
                <w:lang w:eastAsia="zh-CN"/>
              </w:rPr>
              <w:t xml:space="preserve">. </w:t>
            </w:r>
          </w:p>
        </w:tc>
        <w:tc>
          <w:tcPr>
            <w:tcW w:w="705" w:type="pct"/>
          </w:tcPr>
          <w:p w14:paraId="5C55D37E"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sz w:val="18"/>
                <w:lang w:eastAsia="zh-CN" w:bidi="ar-KW"/>
              </w:rPr>
            </w:pPr>
          </w:p>
        </w:tc>
      </w:tr>
      <w:tr w:rsidR="00CA5C5B" w:rsidRPr="00CA5C5B" w14:paraId="13E8DFFC" w14:textId="77777777" w:rsidTr="0069616E">
        <w:trPr>
          <w:cantSplit/>
          <w:jc w:val="center"/>
        </w:trPr>
        <w:tc>
          <w:tcPr>
            <w:tcW w:w="846" w:type="pct"/>
          </w:tcPr>
          <w:p w14:paraId="75156D04"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b/>
                <w:sz w:val="18"/>
                <w:lang w:bidi="ar-KW"/>
              </w:rPr>
            </w:pPr>
            <w:r w:rsidRPr="00CA5C5B">
              <w:rPr>
                <w:rFonts w:ascii="Arial" w:eastAsia="Times New Roman" w:hAnsi="Arial"/>
                <w:b/>
                <w:sz w:val="18"/>
                <w:lang w:bidi="ar-KW"/>
              </w:rPr>
              <w:t xml:space="preserve">Begins when </w:t>
            </w:r>
          </w:p>
        </w:tc>
        <w:tc>
          <w:tcPr>
            <w:tcW w:w="3449" w:type="pct"/>
          </w:tcPr>
          <w:p w14:paraId="4C4BF7A6" w14:textId="77777777" w:rsidR="00CA5C5B" w:rsidRDefault="00CA5C5B" w:rsidP="00CA5C5B">
            <w:pPr>
              <w:keepNext/>
              <w:keepLines/>
              <w:overflowPunct w:val="0"/>
              <w:autoSpaceDE w:val="0"/>
              <w:autoSpaceDN w:val="0"/>
              <w:adjustRightInd w:val="0"/>
              <w:spacing w:after="0"/>
              <w:textAlignment w:val="baseline"/>
              <w:rPr>
                <w:rFonts w:ascii="Arial" w:eastAsia="Times New Roman" w:hAnsi="Arial"/>
                <w:sz w:val="18"/>
                <w:lang w:eastAsia="zh-CN"/>
              </w:rPr>
            </w:pPr>
            <w:r w:rsidRPr="00CA5C5B">
              <w:rPr>
                <w:rFonts w:ascii="Arial" w:eastAsia="Times New Roman" w:hAnsi="Arial"/>
                <w:sz w:val="18"/>
                <w:lang w:eastAsia="zh-CN"/>
              </w:rPr>
              <w:t>The network slice provisioning management service provider receives request from its authorized customer with new set of network slice related requirements and decides to modify an existing NSI.</w:t>
            </w:r>
          </w:p>
          <w:p w14:paraId="52041655" w14:textId="2D1FD32C"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sz w:val="18"/>
                <w:lang w:eastAsia="zh-CN"/>
              </w:rPr>
            </w:pPr>
            <w:ins w:id="6" w:author="sunxiaowen_1" w:date="2021-08-13T18:04:00Z">
              <w:r w:rsidRPr="00CA5C5B">
                <w:rPr>
                  <w:rFonts w:ascii="Arial" w:eastAsia="Times New Roman" w:hAnsi="Arial"/>
                  <w:sz w:val="18"/>
                  <w:lang w:eastAsia="zh-CN"/>
                </w:rPr>
                <w:t xml:space="preserve">The network slice provisioning management service provider have the capability to translate the network slice related requirements (e.g. SLA information from GSMA GST) and use it as input to the </w:t>
              </w:r>
              <w:proofErr w:type="spellStart"/>
              <w:r w:rsidRPr="00CA5C5B">
                <w:rPr>
                  <w:rFonts w:ascii="Arial" w:eastAsia="Times New Roman" w:hAnsi="Arial"/>
                  <w:sz w:val="18"/>
                  <w:lang w:eastAsia="zh-CN"/>
                </w:rPr>
                <w:t>servie</w:t>
              </w:r>
              <w:proofErr w:type="spellEnd"/>
              <w:r w:rsidRPr="00CA5C5B">
                <w:rPr>
                  <w:rFonts w:ascii="Arial" w:eastAsia="Times New Roman" w:hAnsi="Arial"/>
                  <w:sz w:val="18"/>
                  <w:lang w:eastAsia="zh-CN"/>
                </w:rPr>
                <w:t xml:space="preserve"> profile [6], the service profile can also be translated to the corresponding requirements for dedicated domains and NSSIs.</w:t>
              </w:r>
            </w:ins>
          </w:p>
        </w:tc>
        <w:tc>
          <w:tcPr>
            <w:tcW w:w="705" w:type="pct"/>
          </w:tcPr>
          <w:p w14:paraId="01D999AB"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sz w:val="18"/>
                <w:lang w:bidi="ar-KW"/>
              </w:rPr>
            </w:pPr>
          </w:p>
        </w:tc>
      </w:tr>
      <w:tr w:rsidR="00CA5C5B" w:rsidRPr="00CA5C5B" w14:paraId="12DFFF9C" w14:textId="77777777" w:rsidTr="0069616E">
        <w:trPr>
          <w:cantSplit/>
          <w:jc w:val="center"/>
        </w:trPr>
        <w:tc>
          <w:tcPr>
            <w:tcW w:w="846" w:type="pct"/>
          </w:tcPr>
          <w:p w14:paraId="67E57620"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b/>
                <w:sz w:val="18"/>
                <w:lang w:bidi="ar-KW"/>
              </w:rPr>
            </w:pPr>
            <w:r w:rsidRPr="00CA5C5B">
              <w:rPr>
                <w:rFonts w:ascii="Arial" w:eastAsia="Times New Roman" w:hAnsi="Arial"/>
                <w:b/>
                <w:sz w:val="18"/>
                <w:lang w:bidi="ar-KW"/>
              </w:rPr>
              <w:t>Step 1 (M)</w:t>
            </w:r>
          </w:p>
        </w:tc>
        <w:tc>
          <w:tcPr>
            <w:tcW w:w="3449" w:type="pct"/>
          </w:tcPr>
          <w:p w14:paraId="68F1A794"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sz w:val="18"/>
                <w:lang w:eastAsia="zh-CN"/>
              </w:rPr>
            </w:pPr>
            <w:r w:rsidRPr="00CA5C5B">
              <w:rPr>
                <w:rFonts w:ascii="Arial" w:eastAsia="Times New Roman" w:hAnsi="Arial"/>
                <w:sz w:val="18"/>
                <w:lang w:eastAsia="zh-CN"/>
              </w:rPr>
              <w:t xml:space="preserve">The network slice provisioning management service provider identifies </w:t>
            </w:r>
            <w:r w:rsidRPr="00CA5C5B">
              <w:rPr>
                <w:rFonts w:ascii="Arial" w:eastAsia="Times New Roman" w:hAnsi="Arial" w:hint="eastAsia"/>
                <w:sz w:val="18"/>
                <w:lang w:eastAsia="zh-CN"/>
              </w:rPr>
              <w:t xml:space="preserve">the </w:t>
            </w:r>
            <w:r w:rsidRPr="00CA5C5B">
              <w:rPr>
                <w:rFonts w:ascii="Arial" w:eastAsia="Times New Roman" w:hAnsi="Arial"/>
                <w:sz w:val="18"/>
                <w:lang w:eastAsia="zh-CN"/>
              </w:rPr>
              <w:t>NSSI</w:t>
            </w:r>
            <w:r w:rsidRPr="00CA5C5B">
              <w:rPr>
                <w:rFonts w:ascii="Arial" w:eastAsia="Times New Roman" w:hAnsi="Arial" w:hint="eastAsia"/>
                <w:sz w:val="18"/>
                <w:lang w:eastAsia="zh-CN"/>
              </w:rPr>
              <w:t>(</w:t>
            </w:r>
            <w:r w:rsidRPr="00CA5C5B">
              <w:rPr>
                <w:rFonts w:ascii="Arial" w:eastAsia="Times New Roman" w:hAnsi="Arial"/>
                <w:sz w:val="18"/>
                <w:lang w:eastAsia="zh-CN"/>
              </w:rPr>
              <w:t>s</w:t>
            </w:r>
            <w:r w:rsidRPr="00CA5C5B">
              <w:rPr>
                <w:rFonts w:ascii="Arial" w:eastAsia="Times New Roman" w:hAnsi="Arial" w:hint="eastAsia"/>
                <w:sz w:val="18"/>
                <w:lang w:eastAsia="zh-CN"/>
              </w:rPr>
              <w:t>)</w:t>
            </w:r>
            <w:r w:rsidRPr="00CA5C5B">
              <w:rPr>
                <w:rFonts w:ascii="Arial" w:eastAsia="Times New Roman" w:hAnsi="Arial"/>
                <w:sz w:val="18"/>
                <w:lang w:eastAsia="zh-CN"/>
              </w:rPr>
              <w:t xml:space="preserve"> associated with the NSI to be modified and generates network slice subnet related requirements for the NSSI</w:t>
            </w:r>
            <w:r w:rsidRPr="00CA5C5B">
              <w:rPr>
                <w:rFonts w:ascii="Arial" w:eastAsia="Times New Roman" w:hAnsi="Arial" w:hint="eastAsia"/>
                <w:sz w:val="18"/>
                <w:lang w:eastAsia="zh-CN"/>
              </w:rPr>
              <w:t>(</w:t>
            </w:r>
            <w:r w:rsidRPr="00CA5C5B">
              <w:rPr>
                <w:rFonts w:ascii="Arial" w:eastAsia="Times New Roman" w:hAnsi="Arial"/>
                <w:sz w:val="18"/>
                <w:lang w:eastAsia="zh-CN"/>
              </w:rPr>
              <w:t>s</w:t>
            </w:r>
            <w:r w:rsidRPr="00CA5C5B">
              <w:rPr>
                <w:rFonts w:ascii="Arial" w:eastAsia="Times New Roman" w:hAnsi="Arial" w:hint="eastAsia"/>
                <w:sz w:val="18"/>
                <w:lang w:eastAsia="zh-CN"/>
              </w:rPr>
              <w:t>)</w:t>
            </w:r>
            <w:r w:rsidRPr="00CA5C5B">
              <w:rPr>
                <w:rFonts w:ascii="Arial" w:eastAsia="Times New Roman" w:hAnsi="Arial"/>
                <w:sz w:val="18"/>
                <w:lang w:eastAsia="zh-CN"/>
              </w:rPr>
              <w:t xml:space="preserve">. </w:t>
            </w:r>
          </w:p>
        </w:tc>
        <w:tc>
          <w:tcPr>
            <w:tcW w:w="705" w:type="pct"/>
          </w:tcPr>
          <w:p w14:paraId="19B6BF92"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sz w:val="18"/>
              </w:rPr>
            </w:pPr>
          </w:p>
        </w:tc>
      </w:tr>
      <w:tr w:rsidR="00CA5C5B" w:rsidRPr="00CA5C5B" w14:paraId="1B55441B" w14:textId="77777777" w:rsidTr="0069616E">
        <w:trPr>
          <w:cantSplit/>
          <w:jc w:val="center"/>
        </w:trPr>
        <w:tc>
          <w:tcPr>
            <w:tcW w:w="846" w:type="pct"/>
          </w:tcPr>
          <w:p w14:paraId="365DC6A9"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sz w:val="18"/>
                <w:lang w:eastAsia="zh-CN"/>
              </w:rPr>
            </w:pPr>
            <w:r w:rsidRPr="00CA5C5B">
              <w:rPr>
                <w:rFonts w:ascii="Arial" w:eastAsia="Times New Roman" w:hAnsi="Arial"/>
                <w:b/>
                <w:sz w:val="18"/>
                <w:lang w:bidi="ar-KW"/>
              </w:rPr>
              <w:t>Step 2 (M)</w:t>
            </w:r>
          </w:p>
        </w:tc>
        <w:tc>
          <w:tcPr>
            <w:tcW w:w="3449" w:type="pct"/>
          </w:tcPr>
          <w:p w14:paraId="469B03B5"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sz w:val="18"/>
                <w:lang w:eastAsia="zh-CN"/>
              </w:rPr>
            </w:pPr>
            <w:r w:rsidRPr="00CA5C5B">
              <w:rPr>
                <w:rFonts w:ascii="Arial" w:eastAsia="Times New Roman" w:hAnsi="Arial"/>
                <w:sz w:val="18"/>
                <w:lang w:eastAsia="zh-CN"/>
              </w:rPr>
              <w:t>The network slice provisioning management service provider</w:t>
            </w:r>
            <w:r w:rsidRPr="00CA5C5B">
              <w:rPr>
                <w:rFonts w:ascii="Arial" w:eastAsia="Times New Roman" w:hAnsi="Arial" w:hint="eastAsia"/>
                <w:sz w:val="18"/>
                <w:lang w:eastAsia="zh-CN"/>
              </w:rPr>
              <w:t xml:space="preserve"> </w:t>
            </w:r>
            <w:r w:rsidRPr="00CA5C5B">
              <w:rPr>
                <w:rFonts w:ascii="Arial" w:eastAsia="Times New Roman" w:hAnsi="Arial"/>
                <w:sz w:val="18"/>
                <w:lang w:eastAsia="zh-CN"/>
              </w:rPr>
              <w:t>sends requests to the network slice subnet provisioning management service provider with new sets of network slice subnet related requirements.</w:t>
            </w:r>
          </w:p>
          <w:p w14:paraId="43EA0714"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sz w:val="18"/>
                <w:lang w:eastAsia="zh-CN"/>
              </w:rPr>
            </w:pPr>
            <w:r w:rsidRPr="00CA5C5B">
              <w:rPr>
                <w:rFonts w:ascii="Arial" w:eastAsia="Times New Roman" w:hAnsi="Arial"/>
                <w:sz w:val="18"/>
                <w:lang w:eastAsia="zh-CN"/>
              </w:rPr>
              <w:t>The network slice provisioning management service provider receives request and decides whether the NSSI needs to be modified.</w:t>
            </w:r>
          </w:p>
        </w:tc>
        <w:tc>
          <w:tcPr>
            <w:tcW w:w="705" w:type="pct"/>
          </w:tcPr>
          <w:p w14:paraId="041E5952"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sz w:val="18"/>
                <w:lang w:bidi="ar-KW"/>
              </w:rPr>
            </w:pPr>
            <w:r w:rsidRPr="00CA5C5B">
              <w:rPr>
                <w:rFonts w:ascii="Arial" w:eastAsia="Times New Roman" w:hAnsi="Arial" w:hint="eastAsia"/>
                <w:sz w:val="18"/>
                <w:lang w:eastAsia="zh-CN" w:bidi="ar-KW"/>
              </w:rPr>
              <w:t xml:space="preserve">Network slice subnet </w:t>
            </w:r>
            <w:r w:rsidRPr="00CA5C5B">
              <w:rPr>
                <w:rFonts w:ascii="Arial" w:eastAsia="Times New Roman" w:hAnsi="Arial"/>
                <w:sz w:val="18"/>
                <w:lang w:eastAsia="zh-CN" w:bidi="ar-KW"/>
              </w:rPr>
              <w:t xml:space="preserve">instance </w:t>
            </w:r>
            <w:r w:rsidRPr="00CA5C5B">
              <w:rPr>
                <w:rFonts w:ascii="Arial" w:eastAsia="Times New Roman" w:hAnsi="Arial" w:hint="eastAsia"/>
                <w:sz w:val="18"/>
                <w:lang w:eastAsia="zh-CN" w:bidi="ar-KW"/>
              </w:rPr>
              <w:t>modification</w:t>
            </w:r>
            <w:r w:rsidRPr="00CA5C5B">
              <w:rPr>
                <w:rFonts w:ascii="Arial" w:eastAsia="Times New Roman" w:hAnsi="Arial"/>
                <w:sz w:val="18"/>
                <w:lang w:eastAsia="zh-CN" w:bidi="ar-KW"/>
              </w:rPr>
              <w:t xml:space="preserve"> use case</w:t>
            </w:r>
          </w:p>
        </w:tc>
      </w:tr>
      <w:tr w:rsidR="00CA5C5B" w:rsidRPr="00CA5C5B" w14:paraId="2AD6D37A" w14:textId="77777777" w:rsidTr="0069616E">
        <w:trPr>
          <w:cantSplit/>
          <w:jc w:val="center"/>
        </w:trPr>
        <w:tc>
          <w:tcPr>
            <w:tcW w:w="846" w:type="pct"/>
          </w:tcPr>
          <w:p w14:paraId="312284D2"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CA5C5B">
              <w:rPr>
                <w:rFonts w:ascii="Arial" w:eastAsia="Times New Roman" w:hAnsi="Arial" w:hint="eastAsia"/>
                <w:b/>
                <w:sz w:val="18"/>
                <w:lang w:eastAsia="zh-CN" w:bidi="ar-KW"/>
              </w:rPr>
              <w:t xml:space="preserve">Step </w:t>
            </w:r>
            <w:r w:rsidRPr="00CA5C5B">
              <w:rPr>
                <w:rFonts w:ascii="Arial" w:eastAsia="Times New Roman" w:hAnsi="Arial"/>
                <w:b/>
                <w:sz w:val="18"/>
                <w:lang w:eastAsia="zh-CN" w:bidi="ar-KW"/>
              </w:rPr>
              <w:t>3</w:t>
            </w:r>
            <w:r w:rsidRPr="00CA5C5B">
              <w:rPr>
                <w:rFonts w:ascii="Arial" w:eastAsia="Times New Roman" w:hAnsi="Arial" w:hint="eastAsia"/>
                <w:b/>
                <w:sz w:val="18"/>
                <w:lang w:eastAsia="zh-CN" w:bidi="ar-KW"/>
              </w:rPr>
              <w:t xml:space="preserve"> (</w:t>
            </w:r>
            <w:r w:rsidRPr="00CA5C5B">
              <w:rPr>
                <w:rFonts w:ascii="Arial" w:eastAsia="Times New Roman" w:hAnsi="Arial"/>
                <w:b/>
                <w:sz w:val="18"/>
                <w:lang w:eastAsia="zh-CN" w:bidi="ar-KW"/>
              </w:rPr>
              <w:t>M</w:t>
            </w:r>
            <w:r w:rsidRPr="00CA5C5B">
              <w:rPr>
                <w:rFonts w:ascii="Arial" w:eastAsia="Times New Roman" w:hAnsi="Arial" w:hint="eastAsia"/>
                <w:b/>
                <w:sz w:val="18"/>
                <w:lang w:eastAsia="zh-CN" w:bidi="ar-KW"/>
              </w:rPr>
              <w:t>)</w:t>
            </w:r>
          </w:p>
        </w:tc>
        <w:tc>
          <w:tcPr>
            <w:tcW w:w="3449" w:type="pct"/>
          </w:tcPr>
          <w:p w14:paraId="144E2AEF"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sz w:val="18"/>
                <w:lang w:eastAsia="zh-CN"/>
              </w:rPr>
            </w:pPr>
            <w:r w:rsidRPr="00CA5C5B">
              <w:rPr>
                <w:rFonts w:ascii="Arial" w:eastAsia="Times New Roman" w:hAnsi="Arial"/>
                <w:sz w:val="18"/>
                <w:lang w:eastAsia="zh-CN"/>
              </w:rPr>
              <w:t>The network slice provisioning management service provider receives the response from the network slice subnet provisioning management service provider. If the NSSI modification request cannot be satisfied by the network slice subnet provisioning management service provider, the network slice provisioning management service provider may re-generate the network slice subnet related requirements for the NSSI and go to step 2, or the network slice provisioning management service provider may decide the modification request cannot be satisfied.</w:t>
            </w:r>
          </w:p>
        </w:tc>
        <w:tc>
          <w:tcPr>
            <w:tcW w:w="705" w:type="pct"/>
          </w:tcPr>
          <w:p w14:paraId="15D1C09C"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sz w:val="18"/>
                <w:lang w:bidi="ar-KW"/>
              </w:rPr>
            </w:pPr>
          </w:p>
        </w:tc>
      </w:tr>
      <w:tr w:rsidR="00CA5C5B" w:rsidRPr="00CA5C5B" w14:paraId="752B3966" w14:textId="77777777" w:rsidTr="0069616E">
        <w:trPr>
          <w:cantSplit/>
          <w:jc w:val="center"/>
        </w:trPr>
        <w:tc>
          <w:tcPr>
            <w:tcW w:w="846" w:type="pct"/>
          </w:tcPr>
          <w:p w14:paraId="0E7BA8A5"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CA5C5B">
              <w:rPr>
                <w:rFonts w:ascii="Arial" w:eastAsia="Times New Roman" w:hAnsi="Arial"/>
                <w:b/>
                <w:sz w:val="18"/>
                <w:lang w:eastAsia="zh-CN" w:bidi="ar-KW"/>
              </w:rPr>
              <w:t>Step 4 (M)</w:t>
            </w:r>
          </w:p>
        </w:tc>
        <w:tc>
          <w:tcPr>
            <w:tcW w:w="3449" w:type="pct"/>
          </w:tcPr>
          <w:p w14:paraId="390173B2"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sz w:val="18"/>
                <w:lang w:eastAsia="zh-CN"/>
              </w:rPr>
            </w:pPr>
            <w:r w:rsidRPr="00CA5C5B">
              <w:rPr>
                <w:rFonts w:ascii="Arial" w:eastAsia="Times New Roman" w:hAnsi="Arial"/>
                <w:sz w:val="18"/>
                <w:lang w:eastAsia="zh-CN"/>
              </w:rPr>
              <w:t>The network slice provisioning management service provider sends response to its authorized consumer.</w:t>
            </w:r>
          </w:p>
        </w:tc>
        <w:tc>
          <w:tcPr>
            <w:tcW w:w="705" w:type="pct"/>
          </w:tcPr>
          <w:p w14:paraId="07C03E85"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sz w:val="18"/>
                <w:lang w:bidi="ar-KW"/>
              </w:rPr>
            </w:pPr>
          </w:p>
        </w:tc>
      </w:tr>
      <w:tr w:rsidR="00CA5C5B" w:rsidRPr="00CA5C5B" w14:paraId="105E9609" w14:textId="77777777" w:rsidTr="0069616E">
        <w:trPr>
          <w:cantSplit/>
          <w:jc w:val="center"/>
        </w:trPr>
        <w:tc>
          <w:tcPr>
            <w:tcW w:w="846" w:type="pct"/>
          </w:tcPr>
          <w:p w14:paraId="1645EA07"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b/>
                <w:sz w:val="18"/>
                <w:lang w:bidi="ar-KW"/>
              </w:rPr>
            </w:pPr>
            <w:r w:rsidRPr="00CA5C5B">
              <w:rPr>
                <w:rFonts w:ascii="Arial" w:eastAsia="Times New Roman" w:hAnsi="Arial"/>
                <w:b/>
                <w:sz w:val="18"/>
                <w:lang w:bidi="ar-KW"/>
              </w:rPr>
              <w:t xml:space="preserve">Ends when </w:t>
            </w:r>
          </w:p>
        </w:tc>
        <w:tc>
          <w:tcPr>
            <w:tcW w:w="3449" w:type="pct"/>
          </w:tcPr>
          <w:p w14:paraId="132FDEA5"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b/>
                <w:sz w:val="18"/>
                <w:lang w:bidi="ar-KW"/>
              </w:rPr>
            </w:pPr>
            <w:r w:rsidRPr="00CA5C5B">
              <w:rPr>
                <w:rFonts w:ascii="Arial" w:eastAsia="Times New Roman" w:hAnsi="Arial"/>
                <w:sz w:val="18"/>
                <w:lang w:eastAsia="zh-CN"/>
              </w:rPr>
              <w:t>All the steps identified above are successfully completed.</w:t>
            </w:r>
          </w:p>
        </w:tc>
        <w:tc>
          <w:tcPr>
            <w:tcW w:w="705" w:type="pct"/>
          </w:tcPr>
          <w:p w14:paraId="2E7D1A16"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sz w:val="18"/>
                <w:lang w:bidi="ar-KW"/>
              </w:rPr>
            </w:pPr>
          </w:p>
        </w:tc>
      </w:tr>
      <w:tr w:rsidR="00CA5C5B" w:rsidRPr="00CA5C5B" w14:paraId="4AB0C5BC" w14:textId="77777777" w:rsidTr="0069616E">
        <w:trPr>
          <w:cantSplit/>
          <w:jc w:val="center"/>
        </w:trPr>
        <w:tc>
          <w:tcPr>
            <w:tcW w:w="846" w:type="pct"/>
          </w:tcPr>
          <w:p w14:paraId="17AE9B28"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b/>
                <w:sz w:val="18"/>
                <w:lang w:bidi="ar-KW"/>
              </w:rPr>
            </w:pPr>
            <w:r w:rsidRPr="00CA5C5B">
              <w:rPr>
                <w:rFonts w:ascii="Arial" w:eastAsia="Times New Roman" w:hAnsi="Arial"/>
                <w:b/>
                <w:sz w:val="18"/>
                <w:lang w:bidi="ar-KW"/>
              </w:rPr>
              <w:t>Exceptions</w:t>
            </w:r>
          </w:p>
        </w:tc>
        <w:tc>
          <w:tcPr>
            <w:tcW w:w="3449" w:type="pct"/>
          </w:tcPr>
          <w:p w14:paraId="208316BD"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b/>
                <w:sz w:val="18"/>
                <w:lang w:bidi="ar-KW"/>
              </w:rPr>
            </w:pPr>
            <w:r w:rsidRPr="00CA5C5B">
              <w:rPr>
                <w:rFonts w:ascii="Arial" w:eastAsia="Times New Roman" w:hAnsi="Arial"/>
                <w:sz w:val="18"/>
                <w:lang w:eastAsia="zh-CN"/>
              </w:rPr>
              <w:t>One of the steps identified above fails.</w:t>
            </w:r>
          </w:p>
        </w:tc>
        <w:tc>
          <w:tcPr>
            <w:tcW w:w="705" w:type="pct"/>
          </w:tcPr>
          <w:p w14:paraId="600C15E4"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sz w:val="18"/>
                <w:lang w:bidi="ar-KW"/>
              </w:rPr>
            </w:pPr>
          </w:p>
        </w:tc>
      </w:tr>
      <w:tr w:rsidR="00CA5C5B" w:rsidRPr="00CA5C5B" w14:paraId="54FE4E1A" w14:textId="77777777" w:rsidTr="0069616E">
        <w:trPr>
          <w:cantSplit/>
          <w:jc w:val="center"/>
        </w:trPr>
        <w:tc>
          <w:tcPr>
            <w:tcW w:w="846" w:type="pct"/>
          </w:tcPr>
          <w:p w14:paraId="7A9EAB70"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b/>
                <w:sz w:val="18"/>
                <w:lang w:bidi="ar-KW"/>
              </w:rPr>
            </w:pPr>
            <w:r w:rsidRPr="00CA5C5B">
              <w:rPr>
                <w:rFonts w:ascii="Arial" w:eastAsia="Times New Roman" w:hAnsi="Arial"/>
                <w:b/>
                <w:sz w:val="18"/>
                <w:lang w:bidi="ar-KW"/>
              </w:rPr>
              <w:t>Post-conditions</w:t>
            </w:r>
          </w:p>
        </w:tc>
        <w:tc>
          <w:tcPr>
            <w:tcW w:w="3449" w:type="pct"/>
          </w:tcPr>
          <w:p w14:paraId="3423E857"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b/>
                <w:sz w:val="18"/>
                <w:lang w:bidi="ar-KW"/>
              </w:rPr>
            </w:pPr>
            <w:r w:rsidRPr="00CA5C5B">
              <w:rPr>
                <w:rFonts w:ascii="Arial" w:eastAsia="Times New Roman" w:hAnsi="Arial" w:hint="eastAsia"/>
                <w:sz w:val="18"/>
                <w:lang w:eastAsia="zh-CN"/>
              </w:rPr>
              <w:t xml:space="preserve">The </w:t>
            </w:r>
            <w:r w:rsidRPr="00CA5C5B">
              <w:rPr>
                <w:rFonts w:ascii="Arial" w:eastAsia="Times New Roman" w:hAnsi="Arial"/>
                <w:sz w:val="18"/>
                <w:lang w:eastAsia="zh-CN"/>
              </w:rPr>
              <w:t>NSI is modified.</w:t>
            </w:r>
          </w:p>
        </w:tc>
        <w:tc>
          <w:tcPr>
            <w:tcW w:w="705" w:type="pct"/>
          </w:tcPr>
          <w:p w14:paraId="609526CC"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sz w:val="18"/>
                <w:lang w:bidi="ar-KW"/>
              </w:rPr>
            </w:pPr>
          </w:p>
        </w:tc>
      </w:tr>
      <w:tr w:rsidR="00CA5C5B" w:rsidRPr="00CA5C5B" w14:paraId="4414B158" w14:textId="77777777" w:rsidTr="0069616E">
        <w:trPr>
          <w:cantSplit/>
          <w:jc w:val="center"/>
        </w:trPr>
        <w:tc>
          <w:tcPr>
            <w:tcW w:w="846" w:type="pct"/>
          </w:tcPr>
          <w:p w14:paraId="3B072E29"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b/>
                <w:sz w:val="18"/>
                <w:lang w:bidi="ar-KW"/>
              </w:rPr>
            </w:pPr>
            <w:r w:rsidRPr="00CA5C5B">
              <w:rPr>
                <w:rFonts w:ascii="Arial" w:eastAsia="Times New Roman" w:hAnsi="Arial"/>
                <w:b/>
                <w:sz w:val="18"/>
                <w:lang w:bidi="ar-KW"/>
              </w:rPr>
              <w:t xml:space="preserve">Traceability </w:t>
            </w:r>
          </w:p>
        </w:tc>
        <w:tc>
          <w:tcPr>
            <w:tcW w:w="3449" w:type="pct"/>
          </w:tcPr>
          <w:p w14:paraId="1D82B842"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sz w:val="18"/>
                <w:lang w:bidi="ar-KW"/>
              </w:rPr>
            </w:pPr>
            <w:r w:rsidRPr="00CA5C5B">
              <w:rPr>
                <w:rFonts w:ascii="Arial" w:eastAsia="Times New Roman" w:hAnsi="Arial"/>
                <w:sz w:val="18"/>
                <w:lang w:eastAsia="zh-CN"/>
              </w:rPr>
              <w:t>REQ-PRO_NSI-FUN-6</w:t>
            </w:r>
          </w:p>
        </w:tc>
        <w:tc>
          <w:tcPr>
            <w:tcW w:w="705" w:type="pct"/>
          </w:tcPr>
          <w:p w14:paraId="3AE37BE4" w14:textId="77777777" w:rsidR="00CA5C5B" w:rsidRPr="00CA5C5B" w:rsidRDefault="00CA5C5B" w:rsidP="00CA5C5B">
            <w:pPr>
              <w:keepNext/>
              <w:keepLines/>
              <w:overflowPunct w:val="0"/>
              <w:autoSpaceDE w:val="0"/>
              <w:autoSpaceDN w:val="0"/>
              <w:adjustRightInd w:val="0"/>
              <w:spacing w:after="0"/>
              <w:textAlignment w:val="baseline"/>
              <w:rPr>
                <w:rFonts w:ascii="Arial" w:eastAsia="Times New Roman" w:hAnsi="Arial"/>
                <w:sz w:val="18"/>
                <w:lang w:bidi="ar-KW"/>
              </w:rPr>
            </w:pPr>
          </w:p>
        </w:tc>
      </w:tr>
    </w:tbl>
    <w:p w14:paraId="68E45CCD" w14:textId="77777777" w:rsidR="00CA5C5B" w:rsidRPr="00CA5C5B" w:rsidRDefault="00CA5C5B" w:rsidP="00CA5C5B">
      <w:pPr>
        <w:overflowPunct w:val="0"/>
        <w:autoSpaceDE w:val="0"/>
        <w:autoSpaceDN w:val="0"/>
        <w:adjustRightInd w:val="0"/>
        <w:textAlignment w:val="baseline"/>
        <w:rPr>
          <w:rFonts w:eastAsia="Times New Roma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5C5B" w14:paraId="538A25D9" w14:textId="77777777" w:rsidTr="00CA5C5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A47786" w14:textId="18B41DA5" w:rsidR="00CA5C5B" w:rsidRDefault="002F7520" w:rsidP="0069616E">
            <w:pPr>
              <w:jc w:val="center"/>
              <w:rPr>
                <w:rFonts w:ascii="Arial" w:eastAsia="等线" w:hAnsi="Arial" w:cs="Arial"/>
                <w:b/>
                <w:bCs/>
                <w:sz w:val="28"/>
                <w:szCs w:val="28"/>
                <w:lang w:eastAsia="zh-CN"/>
              </w:rPr>
            </w:pPr>
            <w:r>
              <w:rPr>
                <w:rFonts w:ascii="Arial" w:eastAsia="等线" w:hAnsi="Arial" w:cs="Arial"/>
                <w:b/>
                <w:bCs/>
                <w:sz w:val="28"/>
                <w:szCs w:val="28"/>
                <w:lang w:eastAsia="zh-CN"/>
              </w:rPr>
              <w:t>2nd</w:t>
            </w:r>
            <w:r w:rsidR="00CA5C5B">
              <w:rPr>
                <w:rFonts w:ascii="Arial" w:eastAsia="等线" w:hAnsi="Arial" w:cs="Arial"/>
                <w:b/>
                <w:bCs/>
                <w:sz w:val="28"/>
                <w:szCs w:val="28"/>
                <w:lang w:eastAsia="zh-CN"/>
              </w:rPr>
              <w:t xml:space="preserve"> Change</w:t>
            </w:r>
          </w:p>
        </w:tc>
      </w:tr>
    </w:tbl>
    <w:p w14:paraId="313BA9E5" w14:textId="77777777" w:rsidR="00CA5C5B" w:rsidRPr="00CA5C5B" w:rsidRDefault="00CA5C5B" w:rsidP="00CA5C5B">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7" w:name="_Toc19715542"/>
      <w:bookmarkStart w:id="8" w:name="_Toc51326740"/>
      <w:bookmarkStart w:id="9" w:name="_Toc51326857"/>
      <w:bookmarkStart w:id="10" w:name="_Toc74318132"/>
      <w:r w:rsidRPr="00CA5C5B">
        <w:rPr>
          <w:rFonts w:ascii="Arial" w:eastAsia="Times New Roman" w:hAnsi="Arial"/>
          <w:sz w:val="32"/>
        </w:rPr>
        <w:t>7.2</w:t>
      </w:r>
      <w:r w:rsidRPr="00CA5C5B">
        <w:rPr>
          <w:rFonts w:ascii="Arial" w:eastAsia="Times New Roman" w:hAnsi="Arial"/>
          <w:sz w:val="32"/>
        </w:rPr>
        <w:tab/>
        <w:t>Procedure of Network Slice Instance Allocation</w:t>
      </w:r>
      <w:bookmarkEnd w:id="7"/>
      <w:bookmarkEnd w:id="8"/>
      <w:bookmarkEnd w:id="9"/>
      <w:bookmarkEnd w:id="10"/>
    </w:p>
    <w:p w14:paraId="58F17E59" w14:textId="77777777" w:rsidR="00CA5C5B" w:rsidRPr="00CA5C5B" w:rsidRDefault="00CA5C5B" w:rsidP="00CA5C5B">
      <w:pPr>
        <w:overflowPunct w:val="0"/>
        <w:autoSpaceDE w:val="0"/>
        <w:autoSpaceDN w:val="0"/>
        <w:adjustRightInd w:val="0"/>
        <w:textAlignment w:val="baseline"/>
        <w:rPr>
          <w:rFonts w:eastAsia="Times New Roman"/>
          <w:lang w:eastAsia="zh-CN"/>
        </w:rPr>
      </w:pPr>
      <w:r w:rsidRPr="00CA5C5B">
        <w:rPr>
          <w:rFonts w:eastAsia="Times New Roman" w:hint="eastAsia"/>
          <w:lang w:eastAsia="zh-CN"/>
        </w:rPr>
        <w:t>The</w:t>
      </w:r>
      <w:r w:rsidRPr="00CA5C5B">
        <w:rPr>
          <w:rFonts w:eastAsia="Times New Roman"/>
          <w:lang w:eastAsia="zh-CN"/>
        </w:rPr>
        <w:t xml:space="preserve"> Figure 7.2-1 illustrates the procedure of creating a new NSI or using an existing NSI to satisfy the required network slice related requirements.</w:t>
      </w:r>
      <w:r w:rsidRPr="00CA5C5B">
        <w:rPr>
          <w:rFonts w:eastAsia="Times New Roman" w:hint="eastAsia"/>
          <w:lang w:eastAsia="zh-CN"/>
        </w:rPr>
        <w:t xml:space="preserve"> </w:t>
      </w:r>
    </w:p>
    <w:p w14:paraId="4388F319" w14:textId="627C11F8" w:rsidR="00CA5C5B" w:rsidRPr="00CA5C5B" w:rsidRDefault="00CA5C5B" w:rsidP="00CA5C5B">
      <w:pPr>
        <w:keepNext/>
        <w:keepLines/>
        <w:overflowPunct w:val="0"/>
        <w:autoSpaceDE w:val="0"/>
        <w:autoSpaceDN w:val="0"/>
        <w:adjustRightInd w:val="0"/>
        <w:spacing w:before="60"/>
        <w:jc w:val="center"/>
        <w:textAlignment w:val="baseline"/>
        <w:rPr>
          <w:rFonts w:ascii="Arial" w:eastAsia="Times New Roman" w:hAnsi="Arial"/>
          <w:b/>
        </w:rPr>
      </w:pPr>
      <w:r w:rsidRPr="00CA5C5B">
        <w:rPr>
          <w:rFonts w:ascii="Arial" w:eastAsia="Times New Roman" w:hAnsi="Arial"/>
          <w:b/>
          <w:noProof/>
          <w:lang w:eastAsia="zh-CN"/>
        </w:rPr>
        <w:lastRenderedPageBreak/>
        <w:drawing>
          <wp:inline distT="0" distB="0" distL="0" distR="0" wp14:anchorId="18E8ACD8" wp14:editId="6DF4C6D0">
            <wp:extent cx="5273040" cy="5486400"/>
            <wp:effectExtent l="0" t="0" r="3810" b="0"/>
            <wp:docPr id="2" name="图片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3040" cy="5486400"/>
                    </a:xfrm>
                    <a:prstGeom prst="rect">
                      <a:avLst/>
                    </a:prstGeom>
                    <a:noFill/>
                    <a:ln>
                      <a:noFill/>
                    </a:ln>
                  </pic:spPr>
                </pic:pic>
              </a:graphicData>
            </a:graphic>
          </wp:inline>
        </w:drawing>
      </w:r>
    </w:p>
    <w:p w14:paraId="77E2ECF5" w14:textId="77777777" w:rsidR="00CA5C5B" w:rsidRPr="00CA5C5B" w:rsidRDefault="00CA5C5B" w:rsidP="00CA5C5B">
      <w:pPr>
        <w:keepLines/>
        <w:overflowPunct w:val="0"/>
        <w:autoSpaceDE w:val="0"/>
        <w:autoSpaceDN w:val="0"/>
        <w:adjustRightInd w:val="0"/>
        <w:spacing w:after="240"/>
        <w:jc w:val="center"/>
        <w:textAlignment w:val="baseline"/>
        <w:rPr>
          <w:rFonts w:ascii="Arial" w:eastAsia="Times New Roman" w:hAnsi="Arial"/>
          <w:b/>
        </w:rPr>
      </w:pPr>
      <w:r w:rsidRPr="00CA5C5B">
        <w:rPr>
          <w:rFonts w:ascii="Arial" w:eastAsia="Times New Roman" w:hAnsi="Arial"/>
          <w:b/>
        </w:rPr>
        <w:t>Figure 7.2-1: Network Slice Instance Allocation Request procedure</w:t>
      </w:r>
    </w:p>
    <w:p w14:paraId="57A95BE7" w14:textId="110B2BDC" w:rsidR="00CA5C5B" w:rsidRPr="00CA5C5B" w:rsidRDefault="00CA5C5B" w:rsidP="00CA5C5B">
      <w:pPr>
        <w:overflowPunct w:val="0"/>
        <w:autoSpaceDE w:val="0"/>
        <w:autoSpaceDN w:val="0"/>
        <w:adjustRightInd w:val="0"/>
        <w:ind w:left="568" w:hanging="284"/>
        <w:textAlignment w:val="baseline"/>
        <w:rPr>
          <w:rFonts w:eastAsia="Times New Roman"/>
          <w:lang w:eastAsia="zh-CN"/>
        </w:rPr>
      </w:pPr>
      <w:r w:rsidRPr="00CA5C5B">
        <w:rPr>
          <w:rFonts w:eastAsia="Times New Roman" w:hint="eastAsia"/>
          <w:lang w:eastAsia="zh-CN"/>
        </w:rPr>
        <w:t>1)</w:t>
      </w:r>
      <w:r w:rsidRPr="00CA5C5B">
        <w:rPr>
          <w:rFonts w:eastAsia="Times New Roman" w:hint="eastAsia"/>
          <w:lang w:eastAsia="zh-CN"/>
        </w:rPr>
        <w:tab/>
      </w:r>
      <w:r w:rsidRPr="00CA5C5B">
        <w:rPr>
          <w:rFonts w:eastAsia="Times New Roman"/>
          <w:lang w:eastAsia="zh-CN"/>
        </w:rPr>
        <w:t>Network Slice Management Service Provider (</w:t>
      </w:r>
      <w:proofErr w:type="spellStart"/>
      <w:r w:rsidRPr="00CA5C5B">
        <w:rPr>
          <w:rFonts w:eastAsia="Times New Roman"/>
          <w:lang w:eastAsia="zh-CN"/>
        </w:rPr>
        <w:t>NSMS_Provider</w:t>
      </w:r>
      <w:proofErr w:type="spellEnd"/>
      <w:r w:rsidRPr="00CA5C5B">
        <w:rPr>
          <w:rFonts w:eastAsia="Times New Roman"/>
          <w:lang w:eastAsia="zh-CN"/>
        </w:rPr>
        <w:t xml:space="preserve">) receives an </w:t>
      </w:r>
      <w:proofErr w:type="spellStart"/>
      <w:r w:rsidRPr="00CA5C5B">
        <w:rPr>
          <w:rFonts w:eastAsia="Times New Roman"/>
          <w:lang w:eastAsia="zh-CN"/>
        </w:rPr>
        <w:t>AllocateNsi</w:t>
      </w:r>
      <w:proofErr w:type="spellEnd"/>
      <w:r w:rsidRPr="00CA5C5B">
        <w:rPr>
          <w:rFonts w:eastAsia="Times New Roman"/>
          <w:lang w:eastAsia="zh-CN"/>
        </w:rPr>
        <w:t xml:space="preserve"> request (see </w:t>
      </w:r>
      <w:proofErr w:type="spellStart"/>
      <w:r w:rsidRPr="00CA5C5B">
        <w:rPr>
          <w:rFonts w:eastAsia="Times New Roman"/>
          <w:lang w:eastAsia="zh-CN"/>
        </w:rPr>
        <w:t>AllocateNsi</w:t>
      </w:r>
      <w:proofErr w:type="spellEnd"/>
      <w:r w:rsidRPr="00CA5C5B">
        <w:rPr>
          <w:rFonts w:eastAsia="Times New Roman"/>
          <w:lang w:eastAsia="zh-CN"/>
        </w:rPr>
        <w:t xml:space="preserve"> operation defined in clause 6.5.1) from Network Slice Management Service Consumer (</w:t>
      </w:r>
      <w:proofErr w:type="spellStart"/>
      <w:r w:rsidRPr="00CA5C5B">
        <w:rPr>
          <w:rFonts w:eastAsia="Times New Roman"/>
          <w:lang w:eastAsia="zh-CN"/>
        </w:rPr>
        <w:t>NSMS_Consumer</w:t>
      </w:r>
      <w:proofErr w:type="spellEnd"/>
      <w:r w:rsidRPr="00CA5C5B">
        <w:rPr>
          <w:rFonts w:eastAsia="Times New Roman"/>
          <w:lang w:eastAsia="zh-CN"/>
        </w:rPr>
        <w:t xml:space="preserve">) with network slice related requirements </w:t>
      </w:r>
      <w:r w:rsidRPr="00CA5C5B">
        <w:rPr>
          <w:rFonts w:eastAsia="Times New Roman" w:hint="eastAsia"/>
          <w:lang w:eastAsia="zh-CN"/>
        </w:rPr>
        <w:t>(</w:t>
      </w:r>
      <w:bookmarkStart w:id="11" w:name="_Hlk79771515"/>
      <w:r w:rsidRPr="00CA5C5B">
        <w:rPr>
          <w:rFonts w:eastAsia="Times New Roman"/>
          <w:lang w:eastAsia="zh-CN"/>
        </w:rPr>
        <w:t xml:space="preserve">the </w:t>
      </w:r>
      <w:r w:rsidRPr="00CA5C5B">
        <w:rPr>
          <w:rFonts w:eastAsia="Times New Roman"/>
        </w:rPr>
        <w:t>network slice related requirements</w:t>
      </w:r>
      <w:ins w:id="12" w:author="sunxiaowen_1" w:date="2021-08-13T18:15:00Z">
        <w:r w:rsidR="002F7520">
          <w:rPr>
            <w:rFonts w:eastAsia="Times New Roman"/>
          </w:rPr>
          <w:t xml:space="preserve"> can </w:t>
        </w:r>
      </w:ins>
      <w:ins w:id="13" w:author="sunxiaowen_1" w:date="2021-08-13T18:16:00Z">
        <w:r w:rsidR="002F7520">
          <w:rPr>
            <w:rFonts w:eastAsia="Times New Roman"/>
          </w:rPr>
          <w:t xml:space="preserve">be translated to the </w:t>
        </w:r>
      </w:ins>
      <w:del w:id="14" w:author="sunxiaowen_1" w:date="2021-08-13T18:16:00Z">
        <w:r w:rsidRPr="00CA5C5B" w:rsidDel="002F7520">
          <w:rPr>
            <w:rFonts w:eastAsia="Times New Roman"/>
          </w:rPr>
          <w:delText xml:space="preserve"> are defined as the </w:delText>
        </w:r>
      </w:del>
      <w:r w:rsidRPr="00CA5C5B">
        <w:rPr>
          <w:rFonts w:eastAsia="Times New Roman"/>
        </w:rPr>
        <w:t>attributes in the</w:t>
      </w:r>
      <w:bookmarkEnd w:id="11"/>
      <w:r w:rsidRPr="00CA5C5B">
        <w:rPr>
          <w:rFonts w:eastAsia="Times New Roman"/>
        </w:rPr>
        <w:t xml:space="preserve"> </w:t>
      </w:r>
      <w:proofErr w:type="spellStart"/>
      <w:r w:rsidRPr="00CA5C5B">
        <w:rPr>
          <w:rFonts w:eastAsia="Times New Roman"/>
        </w:rPr>
        <w:t>ServiceProfile</w:t>
      </w:r>
      <w:proofErr w:type="spellEnd"/>
      <w:r w:rsidRPr="00CA5C5B">
        <w:rPr>
          <w:rFonts w:eastAsia="Times New Roman"/>
        </w:rPr>
        <w:t xml:space="preserve"> </w:t>
      </w:r>
      <w:r w:rsidRPr="00CA5C5B">
        <w:rPr>
          <w:rFonts w:eastAsia="Times New Roman"/>
          <w:lang w:eastAsia="zh-CN"/>
        </w:rPr>
        <w:t>see clause 6.3.3 in TS 28.541 [6]</w:t>
      </w:r>
      <w:r w:rsidRPr="00CA5C5B">
        <w:rPr>
          <w:rFonts w:eastAsia="Times New Roman" w:hint="eastAsia"/>
          <w:lang w:eastAsia="zh-CN"/>
        </w:rPr>
        <w:t>).</w:t>
      </w:r>
    </w:p>
    <w:p w14:paraId="17379226" w14:textId="77777777" w:rsidR="00CA5C5B" w:rsidRPr="00CA5C5B" w:rsidRDefault="00CA5C5B" w:rsidP="00CA5C5B">
      <w:pPr>
        <w:overflowPunct w:val="0"/>
        <w:autoSpaceDE w:val="0"/>
        <w:autoSpaceDN w:val="0"/>
        <w:adjustRightInd w:val="0"/>
        <w:ind w:left="568" w:hanging="284"/>
        <w:textAlignment w:val="baseline"/>
        <w:rPr>
          <w:rFonts w:eastAsia="Times New Roman"/>
          <w:lang w:eastAsia="zh-CN"/>
        </w:rPr>
      </w:pPr>
      <w:r w:rsidRPr="00CA5C5B">
        <w:rPr>
          <w:rFonts w:eastAsia="Times New Roman"/>
          <w:color w:val="000000"/>
          <w:lang w:eastAsia="zh-CN"/>
        </w:rPr>
        <w:t>2)</w:t>
      </w:r>
      <w:r w:rsidRPr="00CA5C5B">
        <w:rPr>
          <w:rFonts w:eastAsia="Times New Roman" w:hint="eastAsia"/>
          <w:color w:val="000000"/>
          <w:lang w:eastAsia="zh-CN"/>
        </w:rPr>
        <w:tab/>
      </w:r>
      <w:r w:rsidRPr="00CA5C5B">
        <w:rPr>
          <w:rFonts w:eastAsia="Times New Roman"/>
          <w:color w:val="000000"/>
          <w:lang w:eastAsia="zh-CN"/>
        </w:rPr>
        <w:t>Ba</w:t>
      </w:r>
      <w:r w:rsidRPr="00CA5C5B">
        <w:rPr>
          <w:rFonts w:eastAsia="Times New Roman"/>
          <w:lang w:eastAsia="zh-CN"/>
        </w:rPr>
        <w:t xml:space="preserve">sed on the network slice related </w:t>
      </w:r>
      <w:proofErr w:type="spellStart"/>
      <w:r w:rsidRPr="00CA5C5B">
        <w:rPr>
          <w:rFonts w:eastAsia="Times New Roman"/>
          <w:lang w:eastAsia="zh-CN"/>
        </w:rPr>
        <w:t>requiremen</w:t>
      </w:r>
      <w:proofErr w:type="spellEnd"/>
      <w:r w:rsidRPr="00CA5C5B">
        <w:rPr>
          <w:rFonts w:eastAsia="Times New Roman"/>
          <w:lang w:eastAsia="zh-CN"/>
        </w:rPr>
        <w:t xml:space="preserve"> and the knowledge of the capabilities of existing deployed network slices, the </w:t>
      </w:r>
      <w:proofErr w:type="spellStart"/>
      <w:r w:rsidRPr="00CA5C5B">
        <w:rPr>
          <w:rFonts w:eastAsia="Times New Roman"/>
          <w:lang w:eastAsia="zh-CN"/>
        </w:rPr>
        <w:t>NSMS_Provider</w:t>
      </w:r>
      <w:proofErr w:type="spellEnd"/>
      <w:r w:rsidRPr="00CA5C5B">
        <w:rPr>
          <w:rFonts w:eastAsia="Times New Roman"/>
          <w:lang w:eastAsia="zh-CN"/>
        </w:rPr>
        <w:t xml:space="preserve"> compare/match </w:t>
      </w:r>
      <w:r w:rsidRPr="00CA5C5B">
        <w:rPr>
          <w:rFonts w:eastAsia="Times New Roman"/>
          <w:iCs/>
        </w:rPr>
        <w:t xml:space="preserve">the provided requirements against all the candidate </w:t>
      </w:r>
      <w:proofErr w:type="spellStart"/>
      <w:r w:rsidRPr="00CA5C5B">
        <w:rPr>
          <w:rFonts w:ascii="Courier New" w:eastAsia="Times New Roman" w:hAnsi="Courier New" w:cs="Courier New"/>
          <w:sz w:val="18"/>
          <w:szCs w:val="18"/>
        </w:rPr>
        <w:t>NetworkSlice</w:t>
      </w:r>
      <w:proofErr w:type="spellEnd"/>
      <w:r w:rsidRPr="00CA5C5B">
        <w:rPr>
          <w:rFonts w:ascii="Courier New" w:eastAsia="Times New Roman" w:hAnsi="Courier New" w:cs="Courier New"/>
        </w:rPr>
        <w:t xml:space="preserve"> </w:t>
      </w:r>
      <w:r w:rsidRPr="00CA5C5B">
        <w:rPr>
          <w:rFonts w:eastAsia="Times New Roman"/>
          <w:iCs/>
        </w:rPr>
        <w:t>instances, and</w:t>
      </w:r>
      <w:r w:rsidRPr="00CA5C5B">
        <w:rPr>
          <w:rFonts w:eastAsia="Times New Roman"/>
          <w:lang w:eastAsia="zh-CN"/>
        </w:rPr>
        <w:t xml:space="preserve"> then decides whether to use an existing NSI or create a new NSI. If the network slice related requirements allow the requested NSI to be shared and if an existing suitable NSI can be reused, the </w:t>
      </w:r>
      <w:proofErr w:type="spellStart"/>
      <w:r w:rsidRPr="00CA5C5B">
        <w:rPr>
          <w:rFonts w:eastAsia="Times New Roman"/>
          <w:lang w:eastAsia="zh-CN"/>
        </w:rPr>
        <w:t>NSMS_Provider</w:t>
      </w:r>
      <w:proofErr w:type="spellEnd"/>
      <w:r w:rsidRPr="00CA5C5B">
        <w:rPr>
          <w:rFonts w:eastAsia="Times New Roman"/>
          <w:lang w:eastAsia="zh-CN"/>
        </w:rPr>
        <w:t xml:space="preserve"> may decide to use the existing NSI. </w:t>
      </w:r>
    </w:p>
    <w:p w14:paraId="49EE7E7E" w14:textId="77777777" w:rsidR="00CA5C5B" w:rsidRPr="00CA5C5B" w:rsidRDefault="00CA5C5B" w:rsidP="00CA5C5B">
      <w:pPr>
        <w:overflowPunct w:val="0"/>
        <w:autoSpaceDE w:val="0"/>
        <w:autoSpaceDN w:val="0"/>
        <w:adjustRightInd w:val="0"/>
        <w:ind w:left="568" w:hanging="284"/>
        <w:textAlignment w:val="baseline"/>
        <w:rPr>
          <w:rFonts w:eastAsia="Times New Roman"/>
          <w:lang w:eastAsia="zh-CN"/>
        </w:rPr>
      </w:pPr>
      <w:r w:rsidRPr="00CA5C5B">
        <w:rPr>
          <w:rFonts w:eastAsia="Times New Roman" w:hint="eastAsia"/>
          <w:lang w:eastAsia="zh-CN"/>
        </w:rPr>
        <w:t xml:space="preserve">3a) If using </w:t>
      </w:r>
      <w:r w:rsidRPr="00CA5C5B">
        <w:rPr>
          <w:rFonts w:eastAsia="Times New Roman"/>
          <w:lang w:eastAsia="zh-CN"/>
        </w:rPr>
        <w:t xml:space="preserve">an </w:t>
      </w:r>
      <w:r w:rsidRPr="00CA5C5B">
        <w:rPr>
          <w:rFonts w:eastAsia="Times New Roman" w:hint="eastAsia"/>
          <w:lang w:eastAsia="zh-CN"/>
        </w:rPr>
        <w:t>existing NSI</w:t>
      </w:r>
      <w:r w:rsidRPr="00CA5C5B">
        <w:rPr>
          <w:rFonts w:eastAsia="Times New Roman"/>
          <w:lang w:eastAsia="zh-CN"/>
        </w:rPr>
        <w:t xml:space="preserve"> and the existing NSI needs to be modified to satisfy the network slice related requirements</w:t>
      </w:r>
      <w:r w:rsidRPr="00CA5C5B">
        <w:rPr>
          <w:rFonts w:eastAsia="Times New Roman" w:hint="eastAsia"/>
          <w:lang w:eastAsia="zh-CN"/>
        </w:rPr>
        <w:t xml:space="preserve">, the </w:t>
      </w:r>
      <w:proofErr w:type="spellStart"/>
      <w:r w:rsidRPr="00CA5C5B">
        <w:rPr>
          <w:rFonts w:eastAsia="Times New Roman" w:hint="eastAsia"/>
          <w:lang w:eastAsia="zh-CN"/>
        </w:rPr>
        <w:t>NSMS_Provider</w:t>
      </w:r>
      <w:proofErr w:type="spellEnd"/>
      <w:r w:rsidRPr="00CA5C5B">
        <w:rPr>
          <w:rFonts w:eastAsia="Times New Roman" w:hint="eastAsia"/>
          <w:lang w:eastAsia="zh-CN"/>
        </w:rPr>
        <w:t xml:space="preserve"> </w:t>
      </w:r>
      <w:r w:rsidRPr="00CA5C5B">
        <w:rPr>
          <w:rFonts w:eastAsia="Times New Roman"/>
          <w:lang w:eastAsia="zh-CN"/>
        </w:rPr>
        <w:t>invokes the procedure</w:t>
      </w:r>
      <w:r w:rsidRPr="00CA5C5B">
        <w:rPr>
          <w:rFonts w:eastAsia="Times New Roman" w:hint="eastAsia"/>
          <w:lang w:eastAsia="zh-CN"/>
        </w:rPr>
        <w:t xml:space="preserve"> to modify the existing NSI</w:t>
      </w:r>
      <w:r w:rsidRPr="00CA5C5B">
        <w:rPr>
          <w:rFonts w:eastAsia="Times New Roman"/>
          <w:lang w:eastAsia="zh-CN"/>
        </w:rPr>
        <w:t xml:space="preserve"> as described in clause 7.6</w:t>
      </w:r>
      <w:r w:rsidRPr="00CA5C5B">
        <w:rPr>
          <w:rFonts w:eastAsia="Times New Roman" w:hint="eastAsia"/>
          <w:lang w:eastAsia="zh-CN"/>
        </w:rPr>
        <w:t>.</w:t>
      </w:r>
    </w:p>
    <w:p w14:paraId="5D777493" w14:textId="79EC01F4" w:rsidR="00CA5C5B" w:rsidRPr="00CA5C5B" w:rsidRDefault="00CA5C5B" w:rsidP="00CA5C5B">
      <w:pPr>
        <w:overflowPunct w:val="0"/>
        <w:autoSpaceDE w:val="0"/>
        <w:autoSpaceDN w:val="0"/>
        <w:adjustRightInd w:val="0"/>
        <w:ind w:left="568" w:hanging="284"/>
        <w:textAlignment w:val="baseline"/>
        <w:rPr>
          <w:rFonts w:eastAsia="Times New Roman"/>
          <w:lang w:eastAsia="zh-CN"/>
        </w:rPr>
      </w:pPr>
      <w:r w:rsidRPr="00CA5C5B">
        <w:rPr>
          <w:rFonts w:eastAsia="Times New Roman"/>
          <w:lang w:eastAsia="zh-CN"/>
        </w:rPr>
        <w:t xml:space="preserve">3b-1) If creating a new NSI, the </w:t>
      </w:r>
      <w:proofErr w:type="spellStart"/>
      <w:r w:rsidRPr="00CA5C5B">
        <w:rPr>
          <w:rFonts w:eastAsia="Times New Roman" w:hint="eastAsia"/>
          <w:lang w:eastAsia="zh-CN"/>
        </w:rPr>
        <w:t>NSMS</w:t>
      </w:r>
      <w:r w:rsidRPr="00CA5C5B">
        <w:rPr>
          <w:rFonts w:eastAsia="Times New Roman"/>
          <w:lang w:eastAsia="zh-CN"/>
        </w:rPr>
        <w:t>_</w:t>
      </w:r>
      <w:r w:rsidRPr="00CA5C5B">
        <w:rPr>
          <w:rFonts w:eastAsia="Times New Roman" w:hint="eastAsia"/>
          <w:lang w:eastAsia="zh-CN"/>
        </w:rPr>
        <w:t>Provider</w:t>
      </w:r>
      <w:proofErr w:type="spellEnd"/>
      <w:r w:rsidRPr="00CA5C5B">
        <w:rPr>
          <w:rFonts w:eastAsia="Times New Roman" w:hint="eastAsia"/>
          <w:lang w:eastAsia="zh-CN"/>
        </w:rPr>
        <w:t xml:space="preserve"> </w:t>
      </w:r>
      <w:r w:rsidRPr="00CA5C5B">
        <w:rPr>
          <w:rFonts w:eastAsia="Times New Roman"/>
          <w:lang w:eastAsia="zh-CN"/>
        </w:rPr>
        <w:t xml:space="preserve">derives the network slice subnet related requirements from the received network slice related requirements. Before </w:t>
      </w:r>
      <w:proofErr w:type="spellStart"/>
      <w:r w:rsidRPr="00CA5C5B">
        <w:rPr>
          <w:rFonts w:eastAsia="Times New Roman"/>
          <w:lang w:eastAsia="zh-CN"/>
        </w:rPr>
        <w:t>NSMS_Provider</w:t>
      </w:r>
      <w:proofErr w:type="spellEnd"/>
      <w:r w:rsidRPr="00CA5C5B">
        <w:rPr>
          <w:rFonts w:eastAsia="Times New Roman"/>
          <w:lang w:eastAsia="zh-CN"/>
        </w:rPr>
        <w:t xml:space="preserve"> derives the network slice subnet related requirements, </w:t>
      </w:r>
      <w:proofErr w:type="spellStart"/>
      <w:r w:rsidRPr="00CA5C5B">
        <w:rPr>
          <w:rFonts w:eastAsia="Times New Roman"/>
          <w:lang w:eastAsia="zh-CN"/>
        </w:rPr>
        <w:t>NSMS_Provider</w:t>
      </w:r>
      <w:proofErr w:type="spellEnd"/>
      <w:r w:rsidRPr="00CA5C5B">
        <w:rPr>
          <w:rFonts w:eastAsia="Times New Roman"/>
          <w:lang w:eastAsia="zh-CN"/>
        </w:rPr>
        <w:t xml:space="preserve"> may invoke corresponding network slice subnet capability information querying procedure as described in clause 7.8.</w:t>
      </w:r>
      <w:ins w:id="15" w:author="sunxiaowen_1" w:date="2021-08-13T18:10:00Z">
        <w:r w:rsidR="002F7520" w:rsidRPr="002F7520">
          <w:t xml:space="preserve"> </w:t>
        </w:r>
      </w:ins>
    </w:p>
    <w:p w14:paraId="4AC00C36" w14:textId="77777777" w:rsidR="00CA5C5B" w:rsidRPr="00CA5C5B" w:rsidRDefault="00CA5C5B" w:rsidP="00CA5C5B">
      <w:pPr>
        <w:overflowPunct w:val="0"/>
        <w:autoSpaceDE w:val="0"/>
        <w:autoSpaceDN w:val="0"/>
        <w:adjustRightInd w:val="0"/>
        <w:ind w:left="568" w:hanging="284"/>
        <w:textAlignment w:val="baseline"/>
        <w:rPr>
          <w:rFonts w:eastAsia="Times New Roman"/>
          <w:lang w:eastAsia="zh-CN"/>
        </w:rPr>
      </w:pPr>
      <w:r w:rsidRPr="00CA5C5B">
        <w:rPr>
          <w:rFonts w:eastAsia="Times New Roman"/>
          <w:lang w:eastAsia="zh-CN"/>
        </w:rPr>
        <w:t>3b-2)</w:t>
      </w:r>
      <w:r w:rsidRPr="00CA5C5B">
        <w:rPr>
          <w:rFonts w:eastAsia="Times New Roman"/>
          <w:lang w:eastAsia="zh-CN"/>
        </w:rPr>
        <w:tab/>
        <w:t xml:space="preserve">The </w:t>
      </w:r>
      <w:proofErr w:type="spellStart"/>
      <w:r w:rsidRPr="00CA5C5B">
        <w:rPr>
          <w:rFonts w:eastAsia="Times New Roman"/>
          <w:lang w:eastAsia="zh-CN"/>
        </w:rPr>
        <w:t>NSMS_Provider</w:t>
      </w:r>
      <w:proofErr w:type="spellEnd"/>
      <w:r w:rsidRPr="00CA5C5B">
        <w:rPr>
          <w:rFonts w:eastAsia="Times New Roman"/>
          <w:lang w:eastAsia="zh-CN"/>
        </w:rPr>
        <w:t xml:space="preserve"> invokes the NSSI allocation procedure as described in clause 7.3.</w:t>
      </w:r>
    </w:p>
    <w:p w14:paraId="44A1412B" w14:textId="77777777" w:rsidR="00CA5C5B" w:rsidRPr="00CA5C5B" w:rsidRDefault="00CA5C5B" w:rsidP="00CA5C5B">
      <w:pPr>
        <w:overflowPunct w:val="0"/>
        <w:autoSpaceDE w:val="0"/>
        <w:autoSpaceDN w:val="0"/>
        <w:adjustRightInd w:val="0"/>
        <w:ind w:left="568" w:hanging="284"/>
        <w:textAlignment w:val="baseline"/>
        <w:rPr>
          <w:rFonts w:eastAsia="Times New Roman"/>
          <w:lang w:eastAsia="zh-CN"/>
        </w:rPr>
      </w:pPr>
      <w:r w:rsidRPr="00CA5C5B">
        <w:rPr>
          <w:rFonts w:eastAsia="Times New Roman"/>
          <w:lang w:eastAsia="zh-CN"/>
        </w:rPr>
        <w:lastRenderedPageBreak/>
        <w:t>3b-3</w:t>
      </w:r>
      <w:r w:rsidRPr="00CA5C5B">
        <w:rPr>
          <w:rFonts w:eastAsia="Times New Roman" w:hint="eastAsia"/>
          <w:lang w:eastAsia="zh-CN"/>
        </w:rPr>
        <w:t>)</w:t>
      </w:r>
      <w:r w:rsidRPr="00CA5C5B">
        <w:rPr>
          <w:rFonts w:eastAsia="Times New Roman" w:hint="eastAsia"/>
          <w:lang w:eastAsia="zh-CN"/>
        </w:rPr>
        <w:tab/>
      </w:r>
      <w:r w:rsidRPr="00CA5C5B">
        <w:rPr>
          <w:rFonts w:eastAsia="Times New Roman"/>
          <w:lang w:eastAsia="zh-CN"/>
        </w:rPr>
        <w:t xml:space="preserve">The </w:t>
      </w:r>
      <w:proofErr w:type="spellStart"/>
      <w:r w:rsidRPr="00CA5C5B">
        <w:rPr>
          <w:rFonts w:eastAsia="Times New Roman"/>
          <w:lang w:eastAsia="zh-CN"/>
        </w:rPr>
        <w:t>NSMS_Provider</w:t>
      </w:r>
      <w:proofErr w:type="spellEnd"/>
      <w:r w:rsidRPr="00CA5C5B">
        <w:rPr>
          <w:rFonts w:eastAsia="Times New Roman"/>
          <w:lang w:eastAsia="zh-CN"/>
        </w:rPr>
        <w:t xml:space="preserve"> creates the MOI for NSI and configures the MOI with the DN of MOI for the NSSI, </w:t>
      </w:r>
      <w:proofErr w:type="gramStart"/>
      <w:r w:rsidRPr="00CA5C5B">
        <w:rPr>
          <w:rFonts w:eastAsia="Times New Roman"/>
          <w:lang w:eastAsia="zh-CN"/>
        </w:rPr>
        <w:t>other</w:t>
      </w:r>
      <w:proofErr w:type="gramEnd"/>
      <w:r w:rsidRPr="00CA5C5B">
        <w:rPr>
          <w:rFonts w:eastAsia="Times New Roman"/>
          <w:lang w:eastAsia="zh-CN"/>
        </w:rPr>
        <w:t xml:space="preserve"> configuration information may be configured for the created MOI.</w:t>
      </w:r>
    </w:p>
    <w:p w14:paraId="794DE862" w14:textId="77777777" w:rsidR="00CA5C5B" w:rsidRPr="00CA5C5B" w:rsidRDefault="00CA5C5B" w:rsidP="00CA5C5B">
      <w:pPr>
        <w:keepLines/>
        <w:overflowPunct w:val="0"/>
        <w:autoSpaceDE w:val="0"/>
        <w:autoSpaceDN w:val="0"/>
        <w:adjustRightInd w:val="0"/>
        <w:ind w:left="1135" w:hanging="851"/>
        <w:textAlignment w:val="baseline"/>
        <w:rPr>
          <w:rFonts w:eastAsia="Times New Roman"/>
          <w:lang w:eastAsia="zh-CN"/>
        </w:rPr>
      </w:pPr>
      <w:r w:rsidRPr="00CA5C5B">
        <w:rPr>
          <w:rFonts w:eastAsia="Times New Roman"/>
          <w:caps/>
          <w:lang w:eastAsia="zh-CN"/>
        </w:rPr>
        <w:t>Note</w:t>
      </w:r>
      <w:r w:rsidRPr="00CA5C5B">
        <w:rPr>
          <w:rFonts w:eastAsia="Times New Roman"/>
          <w:lang w:eastAsia="zh-CN"/>
        </w:rPr>
        <w:t>:</w:t>
      </w:r>
      <w:r w:rsidRPr="00CA5C5B">
        <w:rPr>
          <w:rFonts w:eastAsia="Times New Roman"/>
          <w:lang w:eastAsia="zh-CN"/>
        </w:rPr>
        <w:tab/>
        <w:t xml:space="preserve">The detailed configuration information is described in network slice NRM (see </w:t>
      </w:r>
      <w:proofErr w:type="spellStart"/>
      <w:r w:rsidRPr="00CA5C5B">
        <w:rPr>
          <w:rFonts w:eastAsia="Times New Roman"/>
          <w:lang w:eastAsia="zh-CN"/>
        </w:rPr>
        <w:t>NetworkSlice</w:t>
      </w:r>
      <w:proofErr w:type="spellEnd"/>
      <w:r w:rsidRPr="00CA5C5B">
        <w:rPr>
          <w:rFonts w:eastAsia="Times New Roman"/>
          <w:lang w:eastAsia="zh-CN"/>
        </w:rPr>
        <w:t xml:space="preserve"> IOC defined in clause 6.3.1 in TS 28.541 [6]).</w:t>
      </w:r>
    </w:p>
    <w:p w14:paraId="3CD8E8AB" w14:textId="77777777" w:rsidR="00CA5C5B" w:rsidRPr="00CA5C5B" w:rsidRDefault="00CA5C5B" w:rsidP="00CA5C5B">
      <w:pPr>
        <w:overflowPunct w:val="0"/>
        <w:autoSpaceDE w:val="0"/>
        <w:autoSpaceDN w:val="0"/>
        <w:adjustRightInd w:val="0"/>
        <w:ind w:left="568" w:hanging="284"/>
        <w:textAlignment w:val="baseline"/>
        <w:rPr>
          <w:rFonts w:eastAsia="Times New Roman"/>
          <w:lang w:eastAsia="zh-CN"/>
        </w:rPr>
      </w:pPr>
      <w:r w:rsidRPr="00CA5C5B">
        <w:rPr>
          <w:rFonts w:eastAsia="Times New Roman"/>
          <w:lang w:eastAsia="zh-CN"/>
        </w:rPr>
        <w:t>4</w:t>
      </w:r>
      <w:r w:rsidRPr="00CA5C5B">
        <w:rPr>
          <w:rFonts w:eastAsia="Times New Roman" w:hint="eastAsia"/>
          <w:lang w:eastAsia="zh-CN"/>
        </w:rPr>
        <w:t>)</w:t>
      </w:r>
      <w:r w:rsidRPr="00CA5C5B">
        <w:rPr>
          <w:rFonts w:eastAsia="Times New Roman"/>
          <w:lang w:eastAsia="zh-CN"/>
        </w:rPr>
        <w:t xml:space="preserve"> The </w:t>
      </w:r>
      <w:proofErr w:type="spellStart"/>
      <w:r w:rsidRPr="00CA5C5B">
        <w:rPr>
          <w:rFonts w:eastAsia="Times New Roman"/>
          <w:lang w:eastAsia="zh-CN"/>
        </w:rPr>
        <w:t>NSMS_Provider</w:t>
      </w:r>
      <w:proofErr w:type="spellEnd"/>
      <w:r w:rsidRPr="00CA5C5B">
        <w:rPr>
          <w:rFonts w:eastAsia="Times New Roman"/>
          <w:lang w:eastAsia="zh-CN"/>
        </w:rPr>
        <w:t xml:space="preserve"> sends NSI allocation result (see </w:t>
      </w:r>
      <w:proofErr w:type="spellStart"/>
      <w:r w:rsidRPr="00CA5C5B">
        <w:rPr>
          <w:rFonts w:eastAsia="Times New Roman"/>
          <w:lang w:eastAsia="zh-CN"/>
        </w:rPr>
        <w:t>AllocateNsi</w:t>
      </w:r>
      <w:proofErr w:type="spellEnd"/>
      <w:r w:rsidRPr="00CA5C5B">
        <w:rPr>
          <w:rFonts w:eastAsia="Times New Roman"/>
          <w:lang w:eastAsia="zh-CN"/>
        </w:rPr>
        <w:t xml:space="preserve"> operation defined in clause 6.5.1) to the </w:t>
      </w:r>
      <w:proofErr w:type="spellStart"/>
      <w:r w:rsidRPr="00CA5C5B">
        <w:rPr>
          <w:rFonts w:eastAsia="Times New Roman"/>
          <w:lang w:eastAsia="zh-CN"/>
        </w:rPr>
        <w:t>NSMS_Consumer</w:t>
      </w:r>
      <w:proofErr w:type="spellEnd"/>
      <w:r w:rsidRPr="00CA5C5B">
        <w:rPr>
          <w:rFonts w:eastAsia="Times New Roman"/>
          <w:lang w:eastAsia="zh-CN"/>
        </w:rPr>
        <w:t xml:space="preserve">. If an existing NSI is modified or a new NSI is created successfully to satisfy the network slice related requirements, the result includes the relevant network slice instance information (see </w:t>
      </w:r>
      <w:proofErr w:type="spellStart"/>
      <w:r w:rsidRPr="00CA5C5B">
        <w:rPr>
          <w:rFonts w:eastAsia="Times New Roman"/>
          <w:lang w:eastAsia="zh-CN"/>
        </w:rPr>
        <w:t>NetworkSlice</w:t>
      </w:r>
      <w:proofErr w:type="spellEnd"/>
      <w:r w:rsidRPr="00CA5C5B">
        <w:rPr>
          <w:rFonts w:eastAsia="Times New Roman"/>
          <w:lang w:eastAsia="zh-CN"/>
        </w:rPr>
        <w:t xml:space="preserve"> IOC defined in clause 6.3.1 in TS 28.541 [6]):</w:t>
      </w:r>
    </w:p>
    <w:p w14:paraId="6862C5B4" w14:textId="77777777" w:rsidR="00CA5C5B" w:rsidRPr="00CA5C5B" w:rsidRDefault="00CA5C5B" w:rsidP="00CA5C5B">
      <w:pPr>
        <w:overflowPunct w:val="0"/>
        <w:autoSpaceDE w:val="0"/>
        <w:autoSpaceDN w:val="0"/>
        <w:adjustRightInd w:val="0"/>
        <w:ind w:left="851" w:hanging="284"/>
        <w:textAlignment w:val="baseline"/>
        <w:rPr>
          <w:rFonts w:eastAsia="Times New Roman"/>
          <w:lang w:eastAsia="zh-CN"/>
        </w:rPr>
      </w:pPr>
      <w:r w:rsidRPr="00CA5C5B">
        <w:rPr>
          <w:rFonts w:eastAsia="Times New Roman"/>
          <w:lang w:eastAsia="zh-CN"/>
        </w:rPr>
        <w:t>-</w:t>
      </w:r>
      <w:r w:rsidRPr="00CA5C5B">
        <w:rPr>
          <w:rFonts w:eastAsia="Times New Roman"/>
          <w:lang w:eastAsia="zh-CN"/>
        </w:rPr>
        <w:tab/>
        <w:t xml:space="preserve">DN of the MOI for </w:t>
      </w:r>
      <w:r w:rsidRPr="00CA5C5B">
        <w:rPr>
          <w:rFonts w:eastAsia="Times New Roman" w:hint="eastAsia"/>
          <w:lang w:eastAsia="zh-CN"/>
        </w:rPr>
        <w:t>NSI</w:t>
      </w:r>
      <w:r w:rsidRPr="00CA5C5B">
        <w:rPr>
          <w:rFonts w:eastAsia="Times New Roman"/>
          <w:lang w:eastAsia="zh-CN"/>
        </w:rPr>
        <w:t>.</w:t>
      </w:r>
    </w:p>
    <w:p w14:paraId="30478593" w14:textId="77777777" w:rsidR="00CA5C5B" w:rsidRPr="00CA5C5B" w:rsidRDefault="00CA5C5B" w:rsidP="00CA5C5B">
      <w:pPr>
        <w:overflowPunct w:val="0"/>
        <w:autoSpaceDE w:val="0"/>
        <w:autoSpaceDN w:val="0"/>
        <w:adjustRightInd w:val="0"/>
        <w:textAlignment w:val="baseline"/>
        <w:rPr>
          <w:rFonts w:eastAsia="Times New Roman"/>
          <w:lang w:eastAsia="zh-CN"/>
        </w:rPr>
      </w:pPr>
      <w:r w:rsidRPr="00CA5C5B">
        <w:rPr>
          <w:rFonts w:eastAsia="Times New Roman" w:hint="eastAsia"/>
          <w:color w:val="000000"/>
          <w:lang w:eastAsia="zh-CN"/>
        </w:rPr>
        <w:t xml:space="preserve">Otherwise the </w:t>
      </w:r>
      <w:r w:rsidRPr="00CA5C5B">
        <w:rPr>
          <w:rFonts w:eastAsia="Times New Roman"/>
          <w:color w:val="000000"/>
          <w:lang w:eastAsia="zh-CN"/>
        </w:rPr>
        <w:t>result</w:t>
      </w:r>
      <w:r w:rsidRPr="00CA5C5B">
        <w:rPr>
          <w:rFonts w:eastAsia="Times New Roman" w:hint="eastAsia"/>
          <w:color w:val="000000"/>
          <w:lang w:eastAsia="zh-CN"/>
        </w:rPr>
        <w:t xml:space="preserve"> </w:t>
      </w:r>
      <w:r w:rsidRPr="00CA5C5B">
        <w:rPr>
          <w:rFonts w:eastAsia="Times New Roman"/>
          <w:color w:val="000000"/>
          <w:lang w:eastAsia="zh-CN"/>
        </w:rPr>
        <w:t xml:space="preserve">may </w:t>
      </w:r>
      <w:r w:rsidRPr="00CA5C5B">
        <w:rPr>
          <w:rFonts w:eastAsia="Times New Roman" w:hint="eastAsia"/>
          <w:color w:val="000000"/>
          <w:lang w:eastAsia="zh-CN"/>
        </w:rPr>
        <w:t>include</w:t>
      </w:r>
      <w:r w:rsidRPr="00CA5C5B">
        <w:rPr>
          <w:rFonts w:eastAsia="Times New Roman"/>
          <w:color w:val="000000"/>
          <w:lang w:eastAsia="zh-CN"/>
        </w:rPr>
        <w:t xml:space="preserve"> the reason of failure, for example, the </w:t>
      </w:r>
      <w:r w:rsidRPr="00CA5C5B">
        <w:rPr>
          <w:rFonts w:eastAsia="Times New Roman"/>
          <w:lang w:eastAsia="zh-CN"/>
        </w:rPr>
        <w:t>required latency or user number cannot be satisfied, or the physical resource is not enough.</w:t>
      </w:r>
    </w:p>
    <w:p w14:paraId="744DCB08" w14:textId="77777777" w:rsidR="002F7520" w:rsidRPr="00CA5C5B" w:rsidRDefault="002F7520" w:rsidP="002F7520">
      <w:pPr>
        <w:overflowPunct w:val="0"/>
        <w:autoSpaceDE w:val="0"/>
        <w:autoSpaceDN w:val="0"/>
        <w:adjustRightInd w:val="0"/>
        <w:textAlignment w:val="baseline"/>
        <w:rPr>
          <w:rFonts w:eastAsia="Times New Roma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F7520" w14:paraId="3BC83BA5" w14:textId="77777777" w:rsidTr="0069616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772D7A8" w14:textId="0764E2FE" w:rsidR="002F7520" w:rsidRDefault="002F7520" w:rsidP="0069616E">
            <w:pPr>
              <w:jc w:val="center"/>
              <w:rPr>
                <w:rFonts w:ascii="Arial" w:eastAsia="等线" w:hAnsi="Arial" w:cs="Arial"/>
                <w:b/>
                <w:bCs/>
                <w:sz w:val="28"/>
                <w:szCs w:val="28"/>
                <w:lang w:eastAsia="zh-CN"/>
              </w:rPr>
            </w:pPr>
            <w:r>
              <w:rPr>
                <w:rFonts w:ascii="Arial" w:eastAsia="等线" w:hAnsi="Arial" w:cs="Arial"/>
                <w:b/>
                <w:bCs/>
                <w:sz w:val="28"/>
                <w:szCs w:val="28"/>
                <w:lang w:eastAsia="zh-CN"/>
              </w:rPr>
              <w:t>3</w:t>
            </w:r>
            <w:proofErr w:type="gramStart"/>
            <w:r w:rsidRPr="002F7520">
              <w:rPr>
                <w:rFonts w:ascii="Arial" w:eastAsia="等线" w:hAnsi="Arial" w:cs="Arial"/>
                <w:b/>
                <w:bCs/>
                <w:sz w:val="28"/>
                <w:szCs w:val="28"/>
                <w:vertAlign w:val="superscript"/>
                <w:lang w:eastAsia="zh-CN"/>
              </w:rPr>
              <w:t>rd</w:t>
            </w:r>
            <w:r>
              <w:rPr>
                <w:rFonts w:ascii="Arial" w:eastAsia="等线" w:hAnsi="Arial" w:cs="Arial"/>
                <w:b/>
                <w:bCs/>
                <w:sz w:val="28"/>
                <w:szCs w:val="28"/>
                <w:lang w:eastAsia="zh-CN"/>
              </w:rPr>
              <w:t xml:space="preserve">  Change</w:t>
            </w:r>
            <w:proofErr w:type="gramEnd"/>
          </w:p>
        </w:tc>
      </w:tr>
    </w:tbl>
    <w:p w14:paraId="0269AAD3" w14:textId="77777777" w:rsidR="002F7520" w:rsidRPr="002F7520" w:rsidRDefault="002F7520" w:rsidP="002F752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6" w:name="_Toc19715546"/>
      <w:bookmarkStart w:id="17" w:name="_Toc51326744"/>
      <w:bookmarkStart w:id="18" w:name="_Toc51326861"/>
      <w:bookmarkStart w:id="19" w:name="_Toc74318136"/>
      <w:r w:rsidRPr="002F7520">
        <w:rPr>
          <w:rFonts w:ascii="Arial" w:eastAsia="Times New Roman" w:hAnsi="Arial"/>
          <w:sz w:val="32"/>
        </w:rPr>
        <w:t>7.6</w:t>
      </w:r>
      <w:r w:rsidRPr="002F7520">
        <w:rPr>
          <w:rFonts w:ascii="Arial" w:eastAsia="Times New Roman" w:hAnsi="Arial"/>
          <w:sz w:val="32"/>
        </w:rPr>
        <w:tab/>
        <w:t xml:space="preserve">Procedure of </w:t>
      </w:r>
      <w:r w:rsidRPr="002F7520">
        <w:rPr>
          <w:rFonts w:ascii="Arial" w:eastAsia="Times New Roman" w:hAnsi="Arial"/>
          <w:sz w:val="32"/>
          <w:lang w:eastAsia="zh-CN"/>
        </w:rPr>
        <w:t>Network Slice Instance Modification</w:t>
      </w:r>
      <w:bookmarkEnd w:id="16"/>
      <w:bookmarkEnd w:id="17"/>
      <w:bookmarkEnd w:id="18"/>
      <w:bookmarkEnd w:id="19"/>
    </w:p>
    <w:p w14:paraId="2ACB1195" w14:textId="77777777" w:rsidR="002F7520" w:rsidRPr="002F7520" w:rsidRDefault="002F7520" w:rsidP="002F7520">
      <w:pPr>
        <w:overflowPunct w:val="0"/>
        <w:autoSpaceDE w:val="0"/>
        <w:autoSpaceDN w:val="0"/>
        <w:adjustRightInd w:val="0"/>
        <w:textAlignment w:val="baseline"/>
        <w:rPr>
          <w:rFonts w:eastAsia="Times New Roman"/>
          <w:lang w:eastAsia="zh-CN"/>
        </w:rPr>
      </w:pPr>
      <w:r w:rsidRPr="002F7520">
        <w:rPr>
          <w:rFonts w:eastAsia="Times New Roman" w:hint="eastAsia"/>
          <w:lang w:eastAsia="zh-CN"/>
        </w:rPr>
        <w:t>The</w:t>
      </w:r>
      <w:r w:rsidRPr="002F7520">
        <w:rPr>
          <w:rFonts w:eastAsia="Times New Roman"/>
          <w:lang w:eastAsia="zh-CN"/>
        </w:rPr>
        <w:t xml:space="preserve"> Figure 7.6-1 illustrates the procedure of modifying an existing NSI.</w:t>
      </w:r>
    </w:p>
    <w:p w14:paraId="4B6E4C0F" w14:textId="716D044E" w:rsidR="002F7520" w:rsidRPr="002F7520" w:rsidRDefault="002F7520" w:rsidP="002F75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2F7520">
        <w:rPr>
          <w:rFonts w:ascii="Arial" w:eastAsia="Times New Roman" w:hAnsi="Arial"/>
          <w:b/>
          <w:noProof/>
          <w:lang w:eastAsia="zh-CN"/>
        </w:rPr>
        <w:drawing>
          <wp:inline distT="0" distB="0" distL="0" distR="0" wp14:anchorId="6721453A" wp14:editId="75A5B711">
            <wp:extent cx="3459480" cy="3337560"/>
            <wp:effectExtent l="0" t="0" r="7620" b="0"/>
            <wp:docPr id="4" name="图片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59480" cy="3337560"/>
                    </a:xfrm>
                    <a:prstGeom prst="rect">
                      <a:avLst/>
                    </a:prstGeom>
                    <a:noFill/>
                    <a:ln>
                      <a:noFill/>
                    </a:ln>
                  </pic:spPr>
                </pic:pic>
              </a:graphicData>
            </a:graphic>
          </wp:inline>
        </w:drawing>
      </w:r>
    </w:p>
    <w:p w14:paraId="6168BE81" w14:textId="77777777" w:rsidR="002F7520" w:rsidRPr="002F7520" w:rsidRDefault="002F7520" w:rsidP="002F7520">
      <w:pPr>
        <w:keepLines/>
        <w:overflowPunct w:val="0"/>
        <w:autoSpaceDE w:val="0"/>
        <w:autoSpaceDN w:val="0"/>
        <w:adjustRightInd w:val="0"/>
        <w:spacing w:after="240"/>
        <w:jc w:val="center"/>
        <w:textAlignment w:val="baseline"/>
        <w:rPr>
          <w:rFonts w:ascii="Arial" w:eastAsia="Times New Roman" w:hAnsi="Arial"/>
          <w:b/>
        </w:rPr>
      </w:pPr>
      <w:r w:rsidRPr="002F7520">
        <w:rPr>
          <w:rFonts w:ascii="Arial" w:eastAsia="Times New Roman" w:hAnsi="Arial"/>
          <w:b/>
        </w:rPr>
        <w:t>Figure 7.6-1: Network Slice Instance Modification Request procedure</w:t>
      </w:r>
    </w:p>
    <w:p w14:paraId="0A6139A7" w14:textId="7E5809EB" w:rsidR="002F7520" w:rsidRPr="002F7520" w:rsidRDefault="002F7520" w:rsidP="002F7520">
      <w:pPr>
        <w:overflowPunct w:val="0"/>
        <w:autoSpaceDE w:val="0"/>
        <w:autoSpaceDN w:val="0"/>
        <w:adjustRightInd w:val="0"/>
        <w:ind w:left="568" w:hanging="284"/>
        <w:textAlignment w:val="baseline"/>
        <w:rPr>
          <w:rFonts w:eastAsia="Times New Roman"/>
          <w:lang w:eastAsia="zh-CN"/>
        </w:rPr>
      </w:pPr>
      <w:r w:rsidRPr="002F7520">
        <w:rPr>
          <w:rFonts w:eastAsia="Times New Roman" w:hint="eastAsia"/>
          <w:lang w:eastAsia="zh-CN"/>
        </w:rPr>
        <w:t>1)</w:t>
      </w:r>
      <w:r w:rsidRPr="002F7520">
        <w:rPr>
          <w:rFonts w:eastAsia="Times New Roman" w:hint="eastAsia"/>
          <w:lang w:eastAsia="zh-CN"/>
        </w:rPr>
        <w:tab/>
      </w:r>
      <w:r w:rsidRPr="002F7520">
        <w:rPr>
          <w:rFonts w:eastAsia="Times New Roman"/>
          <w:lang w:eastAsia="zh-CN"/>
        </w:rPr>
        <w:t xml:space="preserve">Network Slice Management Service Provider (NSMS_P) receives a </w:t>
      </w:r>
      <w:proofErr w:type="spellStart"/>
      <w:r w:rsidRPr="002F7520">
        <w:rPr>
          <w:rFonts w:eastAsia="Times New Roman"/>
          <w:lang w:eastAsia="zh-CN"/>
        </w:rPr>
        <w:t>ModifyNsi</w:t>
      </w:r>
      <w:proofErr w:type="spellEnd"/>
      <w:r w:rsidRPr="002F7520">
        <w:rPr>
          <w:rFonts w:eastAsia="Times New Roman"/>
          <w:lang w:eastAsia="zh-CN"/>
        </w:rPr>
        <w:t xml:space="preserve"> request (see </w:t>
      </w:r>
      <w:proofErr w:type="spellStart"/>
      <w:r w:rsidRPr="002F7520">
        <w:rPr>
          <w:rFonts w:eastAsia="Times New Roman"/>
          <w:lang w:eastAsia="zh-CN"/>
        </w:rPr>
        <w:t>modifyMOIAttributes</w:t>
      </w:r>
      <w:proofErr w:type="spellEnd"/>
      <w:r w:rsidRPr="002F7520">
        <w:rPr>
          <w:rFonts w:eastAsia="Times New Roman"/>
          <w:lang w:eastAsia="zh-CN"/>
        </w:rPr>
        <w:t xml:space="preserve"> operation defined in TS 28.532 [8]) from Network Slice Management Service Consumer (NSMS_C) with </w:t>
      </w:r>
      <w:r w:rsidRPr="002F7520">
        <w:rPr>
          <w:rFonts w:eastAsia="Times New Roman" w:hint="eastAsia"/>
          <w:lang w:eastAsia="zh-CN"/>
        </w:rPr>
        <w:t>the management identifier of</w:t>
      </w:r>
      <w:r w:rsidRPr="002F7520">
        <w:rPr>
          <w:rFonts w:eastAsia="Times New Roman"/>
          <w:lang w:eastAsia="zh-CN"/>
        </w:rPr>
        <w:t xml:space="preserve"> NSI</w:t>
      </w:r>
      <w:r w:rsidRPr="002F7520">
        <w:rPr>
          <w:rFonts w:eastAsia="Times New Roman" w:hint="eastAsia"/>
          <w:lang w:eastAsia="zh-CN"/>
        </w:rPr>
        <w:t xml:space="preserve"> </w:t>
      </w:r>
      <w:r w:rsidRPr="002F7520">
        <w:rPr>
          <w:rFonts w:eastAsia="Times New Roman"/>
          <w:lang w:eastAsia="zh-CN"/>
        </w:rPr>
        <w:t xml:space="preserve">and the new network slice related requirements </w:t>
      </w:r>
      <w:r w:rsidRPr="002F7520">
        <w:rPr>
          <w:rFonts w:eastAsia="Times New Roman" w:hint="eastAsia"/>
          <w:lang w:eastAsia="zh-CN"/>
        </w:rPr>
        <w:t>(</w:t>
      </w:r>
      <w:ins w:id="20" w:author="sunxiaowen_1" w:date="2021-08-13T18:24:00Z">
        <w:r w:rsidR="00A347D8" w:rsidRPr="00A347D8">
          <w:rPr>
            <w:rFonts w:eastAsia="Times New Roman"/>
            <w:lang w:eastAsia="zh-CN"/>
          </w:rPr>
          <w:t xml:space="preserve">the network slice related requirements can be translated to the  attributes in </w:t>
        </w:r>
      </w:ins>
      <w:del w:id="21" w:author="sunxiaowen_1" w:date="2021-08-13T18:24:00Z">
        <w:r w:rsidRPr="002F7520" w:rsidDel="00A347D8">
          <w:rPr>
            <w:rFonts w:eastAsia="Times New Roman"/>
            <w:lang w:eastAsia="zh-CN"/>
          </w:rPr>
          <w:delText>see</w:delText>
        </w:r>
      </w:del>
      <w:del w:id="22" w:author="sunxiaowen_1" w:date="2021-08-13T18:25:00Z">
        <w:r w:rsidRPr="002F7520" w:rsidDel="00A347D8">
          <w:rPr>
            <w:rFonts w:eastAsia="Times New Roman"/>
            <w:lang w:eastAsia="zh-CN"/>
          </w:rPr>
          <w:delText xml:space="preserve"> </w:delText>
        </w:r>
      </w:del>
      <w:proofErr w:type="spellStart"/>
      <w:r w:rsidRPr="002F7520">
        <w:rPr>
          <w:rFonts w:eastAsia="Times New Roman"/>
          <w:lang w:eastAsia="zh-CN"/>
        </w:rPr>
        <w:t>ServiceProfile</w:t>
      </w:r>
      <w:proofErr w:type="spellEnd"/>
      <w:r w:rsidRPr="002F7520">
        <w:rPr>
          <w:rFonts w:eastAsia="Times New Roman"/>
          <w:lang w:eastAsia="zh-CN"/>
        </w:rPr>
        <w:t xml:space="preserve"> defined in clause 6.3.3 in TS 28.541[6])</w:t>
      </w:r>
      <w:r w:rsidRPr="002F7520">
        <w:rPr>
          <w:rFonts w:eastAsia="Times New Roman" w:hint="eastAsia"/>
          <w:lang w:eastAsia="zh-CN"/>
        </w:rPr>
        <w:t>.</w:t>
      </w:r>
    </w:p>
    <w:p w14:paraId="4EED6687" w14:textId="77777777" w:rsidR="002F7520" w:rsidRPr="002F7520" w:rsidRDefault="002F7520" w:rsidP="002F7520">
      <w:pPr>
        <w:overflowPunct w:val="0"/>
        <w:autoSpaceDE w:val="0"/>
        <w:autoSpaceDN w:val="0"/>
        <w:adjustRightInd w:val="0"/>
        <w:ind w:left="568" w:hanging="284"/>
        <w:textAlignment w:val="baseline"/>
        <w:rPr>
          <w:rFonts w:eastAsia="Times New Roman"/>
        </w:rPr>
      </w:pPr>
      <w:r w:rsidRPr="002F7520">
        <w:rPr>
          <w:rFonts w:eastAsia="Times New Roman"/>
          <w:color w:val="000000"/>
          <w:lang w:eastAsia="zh-CN"/>
        </w:rPr>
        <w:t>2)</w:t>
      </w:r>
      <w:r w:rsidRPr="002F7520">
        <w:rPr>
          <w:rFonts w:eastAsia="Times New Roman" w:hint="eastAsia"/>
          <w:color w:val="000000"/>
          <w:lang w:eastAsia="zh-CN"/>
        </w:rPr>
        <w:tab/>
      </w:r>
      <w:r w:rsidRPr="002F7520">
        <w:rPr>
          <w:rFonts w:eastAsia="Times New Roman"/>
          <w:color w:val="000000"/>
          <w:lang w:eastAsia="zh-CN"/>
        </w:rPr>
        <w:t>Ba</w:t>
      </w:r>
      <w:r w:rsidRPr="002F7520">
        <w:rPr>
          <w:rFonts w:eastAsia="Times New Roman"/>
          <w:lang w:eastAsia="zh-CN"/>
        </w:rPr>
        <w:t xml:space="preserve">sed on the new network slice related requirements, NSMS_P </w:t>
      </w:r>
      <w:r w:rsidRPr="002F7520">
        <w:rPr>
          <w:rFonts w:eastAsia="Times New Roman" w:hint="eastAsia"/>
          <w:lang w:eastAsia="zh-CN"/>
        </w:rPr>
        <w:t>invokes the feasibility check procedure</w:t>
      </w:r>
      <w:r w:rsidRPr="002F7520">
        <w:rPr>
          <w:rFonts w:eastAsia="Times New Roman"/>
        </w:rPr>
        <w:t xml:space="preserve">. If the </w:t>
      </w:r>
      <w:r w:rsidRPr="002F7520">
        <w:rPr>
          <w:rFonts w:eastAsia="Times New Roman" w:hint="eastAsia"/>
          <w:lang w:eastAsia="zh-CN"/>
        </w:rPr>
        <w:t>modification</w:t>
      </w:r>
      <w:r w:rsidRPr="002F7520">
        <w:rPr>
          <w:rFonts w:eastAsia="Times New Roman"/>
          <w:lang w:eastAsia="zh-CN"/>
        </w:rPr>
        <w:t xml:space="preserve"> requirements</w:t>
      </w:r>
      <w:r w:rsidRPr="002F7520">
        <w:rPr>
          <w:rFonts w:eastAsia="Times New Roman"/>
        </w:rPr>
        <w:t xml:space="preserve"> can be satisfied, go to step 3), else go to step 5).</w:t>
      </w:r>
      <w:r w:rsidRPr="002F7520">
        <w:rPr>
          <w:rFonts w:eastAsia="Times New Roman" w:hint="eastAsia"/>
        </w:rPr>
        <w:t xml:space="preserve"> </w:t>
      </w:r>
    </w:p>
    <w:p w14:paraId="04831EFD" w14:textId="77777777" w:rsidR="002F7520" w:rsidRPr="002F7520" w:rsidRDefault="002F7520" w:rsidP="002F7520">
      <w:pPr>
        <w:overflowPunct w:val="0"/>
        <w:autoSpaceDE w:val="0"/>
        <w:autoSpaceDN w:val="0"/>
        <w:adjustRightInd w:val="0"/>
        <w:ind w:left="568" w:hanging="284"/>
        <w:textAlignment w:val="baseline"/>
        <w:rPr>
          <w:rFonts w:eastAsia="Times New Roman"/>
          <w:lang w:eastAsia="zh-CN"/>
        </w:rPr>
      </w:pPr>
      <w:r w:rsidRPr="002F7520">
        <w:rPr>
          <w:rFonts w:eastAsia="Times New Roman"/>
        </w:rPr>
        <w:t xml:space="preserve">3) </w:t>
      </w:r>
      <w:r w:rsidRPr="002F7520">
        <w:rPr>
          <w:rFonts w:eastAsia="Times New Roman"/>
          <w:lang w:eastAsia="zh-CN"/>
        </w:rPr>
        <w:t xml:space="preserve">NSMS_P decomposes the NSI modification request into NSSI modification request(s), i.e., generating the new network slice subnet related requirements for each NSSI if needed. </w:t>
      </w:r>
    </w:p>
    <w:p w14:paraId="35489080" w14:textId="77777777" w:rsidR="002F7520" w:rsidRPr="002F7520" w:rsidRDefault="002F7520" w:rsidP="002F7520">
      <w:pPr>
        <w:overflowPunct w:val="0"/>
        <w:autoSpaceDE w:val="0"/>
        <w:autoSpaceDN w:val="0"/>
        <w:adjustRightInd w:val="0"/>
        <w:ind w:left="568" w:hanging="284"/>
        <w:textAlignment w:val="baseline"/>
        <w:rPr>
          <w:rFonts w:eastAsia="Times New Roman"/>
          <w:lang w:eastAsia="zh-CN"/>
        </w:rPr>
      </w:pPr>
      <w:r w:rsidRPr="002F7520">
        <w:rPr>
          <w:rFonts w:eastAsia="Times New Roman"/>
          <w:lang w:eastAsia="zh-CN"/>
        </w:rPr>
        <w:lastRenderedPageBreak/>
        <w:t>4</w:t>
      </w:r>
      <w:r w:rsidRPr="002F7520">
        <w:rPr>
          <w:rFonts w:eastAsia="Times New Roman" w:hint="eastAsia"/>
          <w:lang w:eastAsia="zh-CN"/>
        </w:rPr>
        <w:t xml:space="preserve">) </w:t>
      </w:r>
      <w:r w:rsidRPr="002F7520">
        <w:rPr>
          <w:rFonts w:eastAsia="Times New Roman"/>
          <w:lang w:eastAsia="zh-CN"/>
        </w:rPr>
        <w:t>NSMS_P, as the role of Network Slice Subnet Management Service Consumer (NSSMS_C), invokes the NSSI modification procedure.</w:t>
      </w:r>
    </w:p>
    <w:p w14:paraId="3BDC4801" w14:textId="77777777" w:rsidR="002F7520" w:rsidRPr="002F7520" w:rsidRDefault="002F7520" w:rsidP="002F7520">
      <w:pPr>
        <w:overflowPunct w:val="0"/>
        <w:autoSpaceDE w:val="0"/>
        <w:autoSpaceDN w:val="0"/>
        <w:adjustRightInd w:val="0"/>
        <w:ind w:left="568" w:hanging="284"/>
        <w:textAlignment w:val="baseline"/>
        <w:rPr>
          <w:rFonts w:eastAsia="Times New Roman"/>
          <w:lang w:eastAsia="zh-CN"/>
        </w:rPr>
      </w:pPr>
      <w:r w:rsidRPr="002F7520">
        <w:rPr>
          <w:rFonts w:eastAsia="Times New Roman"/>
          <w:lang w:eastAsia="zh-CN"/>
        </w:rPr>
        <w:t>5</w:t>
      </w:r>
      <w:r w:rsidRPr="002F7520">
        <w:rPr>
          <w:rFonts w:eastAsia="Times New Roman" w:hint="eastAsia"/>
          <w:lang w:eastAsia="zh-CN"/>
        </w:rPr>
        <w:t>)</w:t>
      </w:r>
      <w:r w:rsidRPr="002F7520">
        <w:rPr>
          <w:rFonts w:eastAsia="Times New Roman"/>
          <w:lang w:eastAsia="zh-CN"/>
        </w:rPr>
        <w:t xml:space="preserve"> NSMS_P sends NSI modification result (see </w:t>
      </w:r>
      <w:proofErr w:type="spellStart"/>
      <w:r w:rsidRPr="002F7520">
        <w:rPr>
          <w:rFonts w:eastAsia="Times New Roman"/>
          <w:lang w:eastAsia="zh-CN"/>
        </w:rPr>
        <w:t>modifyMOIAttributes</w:t>
      </w:r>
      <w:proofErr w:type="spellEnd"/>
      <w:r w:rsidRPr="002F7520">
        <w:rPr>
          <w:rFonts w:eastAsia="Times New Roman"/>
          <w:lang w:eastAsia="zh-CN"/>
        </w:rPr>
        <w:t xml:space="preserve"> operation defined in TS 28.532 [8]) to NSMS_C.</w:t>
      </w:r>
    </w:p>
    <w:p w14:paraId="767ED45E" w14:textId="77777777" w:rsidR="00A347D8" w:rsidRPr="00CA5C5B" w:rsidRDefault="00A347D8" w:rsidP="00A347D8">
      <w:pPr>
        <w:overflowPunct w:val="0"/>
        <w:autoSpaceDE w:val="0"/>
        <w:autoSpaceDN w:val="0"/>
        <w:adjustRightInd w:val="0"/>
        <w:textAlignment w:val="baseline"/>
        <w:rPr>
          <w:rFonts w:eastAsia="Times New Roma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47D8" w14:paraId="51703EE4" w14:textId="77777777" w:rsidTr="0069616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A61B3F" w14:textId="7FD1A5A5" w:rsidR="00A347D8" w:rsidRDefault="00A347D8" w:rsidP="0069616E">
            <w:pPr>
              <w:jc w:val="center"/>
              <w:rPr>
                <w:rFonts w:ascii="Arial" w:eastAsia="等线" w:hAnsi="Arial" w:cs="Arial"/>
                <w:b/>
                <w:bCs/>
                <w:sz w:val="28"/>
                <w:szCs w:val="28"/>
                <w:lang w:eastAsia="zh-CN"/>
              </w:rPr>
            </w:pPr>
            <w:r>
              <w:rPr>
                <w:rFonts w:ascii="Arial" w:eastAsia="等线" w:hAnsi="Arial" w:cs="Arial"/>
                <w:b/>
                <w:bCs/>
                <w:sz w:val="28"/>
                <w:szCs w:val="28"/>
                <w:lang w:eastAsia="zh-CN"/>
              </w:rPr>
              <w:t>End of Change</w:t>
            </w:r>
          </w:p>
        </w:tc>
      </w:tr>
    </w:tbl>
    <w:p w14:paraId="68C9CD36" w14:textId="77777777" w:rsidR="001E41F3" w:rsidRPr="002F7520" w:rsidRDefault="001E41F3">
      <w:pPr>
        <w:rPr>
          <w:noProof/>
        </w:rPr>
      </w:pPr>
    </w:p>
    <w:sectPr w:rsidR="001E41F3" w:rsidRPr="002F752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BD2B4" w14:textId="77777777" w:rsidR="0058213C" w:rsidRDefault="0058213C">
      <w:r>
        <w:separator/>
      </w:r>
    </w:p>
  </w:endnote>
  <w:endnote w:type="continuationSeparator" w:id="0">
    <w:p w14:paraId="109F2163" w14:textId="77777777" w:rsidR="0058213C" w:rsidRDefault="00582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ECF52" w14:textId="77777777" w:rsidR="0058213C" w:rsidRDefault="0058213C">
      <w:r>
        <w:separator/>
      </w:r>
    </w:p>
  </w:footnote>
  <w:footnote w:type="continuationSeparator" w:id="0">
    <w:p w14:paraId="0D3C5BAC" w14:textId="77777777" w:rsidR="0058213C" w:rsidRDefault="00582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xiaowen_1">
    <w15:presenceInfo w15:providerId="None" w15:userId="sunxiaowe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14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7520"/>
    <w:rsid w:val="00305409"/>
    <w:rsid w:val="0034108E"/>
    <w:rsid w:val="003609EF"/>
    <w:rsid w:val="0036231A"/>
    <w:rsid w:val="00374DD4"/>
    <w:rsid w:val="003E1A36"/>
    <w:rsid w:val="00410371"/>
    <w:rsid w:val="004242F1"/>
    <w:rsid w:val="004A52C6"/>
    <w:rsid w:val="004B75B7"/>
    <w:rsid w:val="005009D9"/>
    <w:rsid w:val="0051580D"/>
    <w:rsid w:val="00547111"/>
    <w:rsid w:val="0058213C"/>
    <w:rsid w:val="00592D74"/>
    <w:rsid w:val="005E2C44"/>
    <w:rsid w:val="00621188"/>
    <w:rsid w:val="006257ED"/>
    <w:rsid w:val="0065536E"/>
    <w:rsid w:val="00665C47"/>
    <w:rsid w:val="0068622F"/>
    <w:rsid w:val="00695808"/>
    <w:rsid w:val="006B46FB"/>
    <w:rsid w:val="006E21FB"/>
    <w:rsid w:val="007127C1"/>
    <w:rsid w:val="00785599"/>
    <w:rsid w:val="00792342"/>
    <w:rsid w:val="007977A8"/>
    <w:rsid w:val="007B512A"/>
    <w:rsid w:val="007C2097"/>
    <w:rsid w:val="007D6A07"/>
    <w:rsid w:val="007E2218"/>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347D8"/>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A5C5B"/>
    <w:rsid w:val="00CC5026"/>
    <w:rsid w:val="00CC68D0"/>
    <w:rsid w:val="00CF5C18"/>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31263-2732-439F-8854-048C04257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1262</Words>
  <Characters>7198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sunxiaowen_1</cp:lastModifiedBy>
  <cp:revision>3</cp:revision>
  <cp:lastPrinted>1899-12-31T23:00:00Z</cp:lastPrinted>
  <dcterms:created xsi:type="dcterms:W3CDTF">2021-08-13T10:30:00Z</dcterms:created>
  <dcterms:modified xsi:type="dcterms:W3CDTF">2021-08-13T11:56:00Z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